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FD1F" w14:textId="4676F394" w:rsidR="000677A4" w:rsidRDefault="00D54B11" w:rsidP="000677A4">
      <w:pPr>
        <w:spacing w:after="0" w:line="259" w:lineRule="auto"/>
        <w:ind w:left="0" w:right="280" w:firstLine="0"/>
        <w:jc w:val="center"/>
        <w:rPr>
          <w:rFonts w:asciiTheme="minorHAnsi" w:hAnsiTheme="minorHAnsi" w:cstheme="minorHAnsi"/>
          <w:b/>
          <w:sz w:val="28"/>
          <w:szCs w:val="28"/>
          <w:u w:val="single"/>
        </w:rPr>
      </w:pPr>
      <w:r>
        <w:rPr>
          <w:rFonts w:asciiTheme="minorHAnsi" w:hAnsiTheme="minorHAnsi" w:cstheme="minorHAnsi"/>
          <w:b/>
          <w:sz w:val="28"/>
          <w:szCs w:val="28"/>
          <w:u w:val="single"/>
        </w:rPr>
        <w:t>Surlingham Parish Council</w:t>
      </w:r>
    </w:p>
    <w:p w14:paraId="6960D290" w14:textId="77777777" w:rsidR="00AC684D" w:rsidRDefault="00AC684D" w:rsidP="000677A4">
      <w:pPr>
        <w:spacing w:after="0" w:line="259" w:lineRule="auto"/>
        <w:ind w:left="0" w:right="280" w:firstLine="0"/>
        <w:jc w:val="center"/>
        <w:rPr>
          <w:rFonts w:asciiTheme="minorHAnsi" w:hAnsiTheme="minorHAnsi" w:cstheme="minorHAnsi"/>
          <w:b/>
          <w:sz w:val="22"/>
        </w:rPr>
      </w:pPr>
    </w:p>
    <w:p w14:paraId="4D75A3C8" w14:textId="7E1AE8C5" w:rsidR="00482377" w:rsidRPr="00AC684D" w:rsidRDefault="00AC684D" w:rsidP="000677A4">
      <w:pPr>
        <w:spacing w:after="0" w:line="259" w:lineRule="auto"/>
        <w:ind w:left="0" w:right="280" w:firstLine="0"/>
        <w:jc w:val="center"/>
        <w:rPr>
          <w:rFonts w:asciiTheme="minorHAnsi" w:hAnsiTheme="minorHAnsi" w:cstheme="minorHAnsi"/>
          <w:b/>
          <w:sz w:val="22"/>
        </w:rPr>
      </w:pPr>
      <w:r w:rsidRPr="00AC684D">
        <w:rPr>
          <w:rFonts w:asciiTheme="minorHAnsi" w:hAnsiTheme="minorHAnsi" w:cstheme="minorHAnsi"/>
          <w:b/>
          <w:sz w:val="22"/>
        </w:rPr>
        <w:t>Health and Safety Policy</w:t>
      </w:r>
    </w:p>
    <w:p w14:paraId="0E07178B" w14:textId="77777777" w:rsidR="00D679A2" w:rsidRDefault="00D679A2" w:rsidP="00270257">
      <w:pPr>
        <w:spacing w:after="0" w:line="259" w:lineRule="auto"/>
        <w:ind w:left="2427" w:firstLine="0"/>
        <w:jc w:val="left"/>
        <w:rPr>
          <w:rFonts w:asciiTheme="minorHAnsi" w:hAnsiTheme="minorHAnsi" w:cstheme="minorHAnsi"/>
          <w:b/>
          <w:sz w:val="22"/>
        </w:rPr>
      </w:pPr>
    </w:p>
    <w:tbl>
      <w:tblPr>
        <w:tblStyle w:val="TableGrid"/>
        <w:tblW w:w="0" w:type="auto"/>
        <w:jc w:val="center"/>
        <w:tblLook w:val="04A0" w:firstRow="1" w:lastRow="0" w:firstColumn="1" w:lastColumn="0" w:noHBand="0" w:noVBand="1"/>
      </w:tblPr>
      <w:tblGrid>
        <w:gridCol w:w="1980"/>
        <w:gridCol w:w="1559"/>
        <w:gridCol w:w="1843"/>
        <w:gridCol w:w="1417"/>
      </w:tblGrid>
      <w:tr w:rsidR="008463F7" w14:paraId="736CCF18" w14:textId="77777777" w:rsidTr="004B1498">
        <w:trPr>
          <w:jc w:val="center"/>
        </w:trPr>
        <w:tc>
          <w:tcPr>
            <w:tcW w:w="6799" w:type="dxa"/>
            <w:gridSpan w:val="4"/>
          </w:tcPr>
          <w:p w14:paraId="3F1DC073"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8463F7" w14:paraId="5DED53B2" w14:textId="77777777" w:rsidTr="004B1498">
        <w:trPr>
          <w:jc w:val="center"/>
        </w:trPr>
        <w:tc>
          <w:tcPr>
            <w:tcW w:w="1980" w:type="dxa"/>
          </w:tcPr>
          <w:p w14:paraId="3051CB53"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4CF1EF84" w14:textId="1D0C3182" w:rsidR="008463F7" w:rsidRDefault="001E2938" w:rsidP="004B1498">
            <w:pPr>
              <w:pStyle w:val="Default"/>
              <w:rPr>
                <w:rFonts w:asciiTheme="minorHAnsi" w:hAnsiTheme="minorHAnsi" w:cstheme="minorHAnsi"/>
                <w:sz w:val="22"/>
                <w:szCs w:val="22"/>
              </w:rPr>
            </w:pPr>
            <w:r>
              <w:rPr>
                <w:rFonts w:asciiTheme="minorHAnsi" w:hAnsiTheme="minorHAnsi" w:cstheme="minorHAnsi"/>
                <w:sz w:val="22"/>
                <w:szCs w:val="22"/>
              </w:rPr>
              <w:t>June 2023</w:t>
            </w:r>
          </w:p>
        </w:tc>
        <w:tc>
          <w:tcPr>
            <w:tcW w:w="1843" w:type="dxa"/>
          </w:tcPr>
          <w:p w14:paraId="787E75EA" w14:textId="77777777" w:rsidR="008463F7" w:rsidRPr="00E73B75" w:rsidRDefault="008463F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267E7F7B" w14:textId="129EE37E" w:rsidR="008463F7" w:rsidRDefault="001E2938" w:rsidP="004B1498">
            <w:pPr>
              <w:pStyle w:val="Default"/>
              <w:rPr>
                <w:rFonts w:asciiTheme="minorHAnsi" w:hAnsiTheme="minorHAnsi" w:cstheme="minorHAnsi"/>
                <w:sz w:val="22"/>
                <w:szCs w:val="22"/>
              </w:rPr>
            </w:pPr>
            <w:r>
              <w:rPr>
                <w:rFonts w:asciiTheme="minorHAnsi" w:hAnsiTheme="minorHAnsi" w:cstheme="minorHAnsi"/>
                <w:sz w:val="22"/>
                <w:szCs w:val="22"/>
              </w:rPr>
              <w:t>23.28.5.3</w:t>
            </w:r>
          </w:p>
        </w:tc>
      </w:tr>
      <w:tr w:rsidR="008463F7" w14:paraId="477235DA" w14:textId="77777777" w:rsidTr="004B1498">
        <w:trPr>
          <w:jc w:val="center"/>
        </w:trPr>
        <w:tc>
          <w:tcPr>
            <w:tcW w:w="1980" w:type="dxa"/>
          </w:tcPr>
          <w:p w14:paraId="74B0AE79"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39225DDB" w14:textId="511EE714" w:rsidR="008463F7" w:rsidRDefault="001E2938" w:rsidP="004B1498">
            <w:pPr>
              <w:pStyle w:val="Default"/>
              <w:rPr>
                <w:rFonts w:asciiTheme="minorHAnsi" w:hAnsiTheme="minorHAnsi" w:cstheme="minorHAnsi"/>
                <w:sz w:val="22"/>
                <w:szCs w:val="22"/>
              </w:rPr>
            </w:pPr>
            <w:r>
              <w:rPr>
                <w:rFonts w:asciiTheme="minorHAnsi" w:hAnsiTheme="minorHAnsi" w:cstheme="minorHAnsi"/>
                <w:sz w:val="22"/>
                <w:szCs w:val="22"/>
              </w:rPr>
              <w:t>June 202</w:t>
            </w:r>
            <w:r w:rsidR="00093EB9">
              <w:rPr>
                <w:rFonts w:asciiTheme="minorHAnsi" w:hAnsiTheme="minorHAnsi" w:cstheme="minorHAnsi"/>
                <w:sz w:val="22"/>
                <w:szCs w:val="22"/>
              </w:rPr>
              <w:t>5</w:t>
            </w:r>
          </w:p>
        </w:tc>
        <w:tc>
          <w:tcPr>
            <w:tcW w:w="1843" w:type="dxa"/>
          </w:tcPr>
          <w:p w14:paraId="767764CF" w14:textId="77777777" w:rsidR="008463F7" w:rsidRPr="00E73B75" w:rsidRDefault="008463F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5D6359A0" w14:textId="5CD86134" w:rsidR="008463F7" w:rsidRDefault="00093EB9" w:rsidP="004B1498">
            <w:pPr>
              <w:pStyle w:val="Default"/>
              <w:rPr>
                <w:rFonts w:asciiTheme="minorHAnsi" w:hAnsiTheme="minorHAnsi" w:cstheme="minorHAnsi"/>
                <w:sz w:val="22"/>
                <w:szCs w:val="22"/>
              </w:rPr>
            </w:pPr>
            <w:r>
              <w:rPr>
                <w:rFonts w:asciiTheme="minorHAnsi" w:hAnsiTheme="minorHAnsi" w:cstheme="minorHAnsi"/>
                <w:sz w:val="22"/>
                <w:szCs w:val="22"/>
              </w:rPr>
              <w:t>25.111.04</w:t>
            </w:r>
          </w:p>
        </w:tc>
      </w:tr>
      <w:tr w:rsidR="00093EB9" w14:paraId="0BB839A9" w14:textId="77777777" w:rsidTr="00B37609">
        <w:trPr>
          <w:jc w:val="center"/>
        </w:trPr>
        <w:tc>
          <w:tcPr>
            <w:tcW w:w="1980" w:type="dxa"/>
          </w:tcPr>
          <w:p w14:paraId="0388C72A" w14:textId="77777777" w:rsidR="00093EB9" w:rsidRDefault="00093EB9" w:rsidP="004B1498">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1973D4D2" w14:textId="42A40907" w:rsidR="00093EB9" w:rsidRDefault="00093EB9" w:rsidP="004B1498">
            <w:pPr>
              <w:pStyle w:val="Default"/>
              <w:rPr>
                <w:rFonts w:asciiTheme="minorHAnsi" w:hAnsiTheme="minorHAnsi" w:cstheme="minorHAnsi"/>
                <w:sz w:val="22"/>
                <w:szCs w:val="22"/>
              </w:rPr>
            </w:pPr>
            <w:r>
              <w:rPr>
                <w:rFonts w:asciiTheme="minorHAnsi" w:hAnsiTheme="minorHAnsi" w:cstheme="minorHAnsi"/>
                <w:sz w:val="22"/>
                <w:szCs w:val="22"/>
              </w:rPr>
              <w:t>June 2026</w:t>
            </w:r>
          </w:p>
        </w:tc>
      </w:tr>
    </w:tbl>
    <w:p w14:paraId="35190A2C" w14:textId="459BB528" w:rsidR="00482377" w:rsidRPr="000677A4" w:rsidRDefault="005411D1" w:rsidP="00270257">
      <w:pPr>
        <w:spacing w:after="0" w:line="259" w:lineRule="auto"/>
        <w:ind w:left="2427" w:firstLine="0"/>
        <w:jc w:val="left"/>
        <w:rPr>
          <w:rFonts w:asciiTheme="minorHAnsi" w:hAnsiTheme="minorHAnsi" w:cstheme="minorHAnsi"/>
          <w:sz w:val="22"/>
        </w:rPr>
      </w:pPr>
      <w:r>
        <w:rPr>
          <w:rFonts w:asciiTheme="minorHAnsi" w:hAnsiTheme="minorHAnsi" w:cstheme="minorHAnsi"/>
          <w:b/>
          <w:sz w:val="22"/>
        </w:rPr>
        <w:t xml:space="preserve"> </w:t>
      </w:r>
    </w:p>
    <w:p w14:paraId="13D24701" w14:textId="66414806" w:rsidR="00482377" w:rsidRPr="000677A4" w:rsidRDefault="005411D1" w:rsidP="00270257">
      <w:pPr>
        <w:spacing w:after="0" w:line="259" w:lineRule="auto"/>
        <w:ind w:left="14" w:firstLine="0"/>
        <w:jc w:val="left"/>
        <w:rPr>
          <w:rFonts w:asciiTheme="minorHAnsi" w:hAnsiTheme="minorHAnsi" w:cstheme="minorHAnsi"/>
          <w:sz w:val="22"/>
        </w:rPr>
      </w:pPr>
      <w:r>
        <w:rPr>
          <w:rFonts w:asciiTheme="minorHAnsi" w:hAnsiTheme="minorHAnsi" w:cstheme="minorHAnsi"/>
          <w:b/>
          <w:sz w:val="22"/>
        </w:rPr>
        <w:t xml:space="preserve"> </w:t>
      </w:r>
    </w:p>
    <w:p w14:paraId="7B099973" w14:textId="77777777" w:rsidR="0048131F" w:rsidRPr="008179BF" w:rsidRDefault="0048131F" w:rsidP="002A0182">
      <w:pPr>
        <w:ind w:left="0" w:firstLine="0"/>
        <w:rPr>
          <w:rFonts w:asciiTheme="minorHAnsi" w:hAnsiTheme="minorHAnsi" w:cstheme="minorHAnsi"/>
          <w:b/>
          <w:bCs/>
          <w:sz w:val="22"/>
        </w:rPr>
      </w:pPr>
      <w:r w:rsidRPr="008179BF">
        <w:rPr>
          <w:rFonts w:asciiTheme="minorHAnsi" w:hAnsiTheme="minorHAnsi" w:cstheme="minorHAnsi"/>
          <w:b/>
          <w:bCs/>
          <w:sz w:val="22"/>
        </w:rPr>
        <w:t>Purpose of the Policy</w:t>
      </w:r>
    </w:p>
    <w:p w14:paraId="3A50DACC" w14:textId="18ACB63D" w:rsidR="0048131F" w:rsidRPr="002A0182" w:rsidRDefault="0048131F" w:rsidP="002A0182">
      <w:pPr>
        <w:ind w:left="0" w:firstLine="0"/>
        <w:rPr>
          <w:rFonts w:asciiTheme="minorHAnsi" w:hAnsiTheme="minorHAnsi" w:cstheme="minorHAnsi"/>
          <w:sz w:val="22"/>
        </w:rPr>
      </w:pPr>
      <w:r w:rsidRPr="002A0182">
        <w:rPr>
          <w:rFonts w:asciiTheme="minorHAnsi" w:hAnsiTheme="minorHAnsi" w:cstheme="minorHAnsi"/>
          <w:sz w:val="22"/>
        </w:rPr>
        <w:t>It is noted that there is no requirement for a Council which employs less tha</w:t>
      </w:r>
      <w:r w:rsidR="008179BF">
        <w:rPr>
          <w:rFonts w:asciiTheme="minorHAnsi" w:hAnsiTheme="minorHAnsi" w:cstheme="minorHAnsi"/>
          <w:sz w:val="22"/>
        </w:rPr>
        <w:t>n</w:t>
      </w:r>
      <w:r w:rsidRPr="002A0182">
        <w:rPr>
          <w:rFonts w:asciiTheme="minorHAnsi" w:hAnsiTheme="minorHAnsi" w:cstheme="minorHAnsi"/>
          <w:sz w:val="22"/>
        </w:rPr>
        <w:t xml:space="preserve"> 5 people to have a policy, but the council considers it is best practise to detail its responsibilities under Health &amp; Safety legislation. The council is committed to providing a safe working environment for its staff and a safe environment for the users of its facilities. The policy helps explain how the council will meet its duties under this legislation.</w:t>
      </w:r>
    </w:p>
    <w:p w14:paraId="4AE68E10" w14:textId="77777777" w:rsidR="0048131F" w:rsidRPr="002A0182" w:rsidRDefault="0048131F" w:rsidP="002A0182">
      <w:pPr>
        <w:ind w:left="0" w:firstLine="0"/>
        <w:rPr>
          <w:rFonts w:asciiTheme="minorHAnsi" w:hAnsiTheme="minorHAnsi" w:cstheme="minorHAnsi"/>
          <w:sz w:val="22"/>
        </w:rPr>
      </w:pPr>
    </w:p>
    <w:p w14:paraId="09E4E05F" w14:textId="77777777" w:rsidR="0048131F" w:rsidRPr="00C23BE6" w:rsidRDefault="0048131F" w:rsidP="002A0182">
      <w:pPr>
        <w:ind w:left="0" w:firstLine="0"/>
        <w:rPr>
          <w:rFonts w:asciiTheme="minorHAnsi" w:hAnsiTheme="minorHAnsi" w:cstheme="minorHAnsi"/>
          <w:b/>
          <w:bCs/>
          <w:sz w:val="22"/>
        </w:rPr>
      </w:pPr>
      <w:r w:rsidRPr="00C23BE6">
        <w:rPr>
          <w:rFonts w:asciiTheme="minorHAnsi" w:hAnsiTheme="minorHAnsi" w:cstheme="minorHAnsi"/>
          <w:b/>
          <w:bCs/>
          <w:sz w:val="22"/>
        </w:rPr>
        <w:t>Responsibilities for health and safety</w:t>
      </w:r>
    </w:p>
    <w:p w14:paraId="2C8046D9" w14:textId="77777777" w:rsidR="0048131F" w:rsidRPr="002A0182" w:rsidRDefault="0048131F" w:rsidP="002A0182">
      <w:pPr>
        <w:ind w:left="0" w:firstLine="0"/>
        <w:rPr>
          <w:rFonts w:asciiTheme="minorHAnsi" w:hAnsiTheme="minorHAnsi" w:cstheme="minorHAnsi"/>
          <w:sz w:val="22"/>
        </w:rPr>
      </w:pPr>
      <w:r w:rsidRPr="002A0182">
        <w:rPr>
          <w:rFonts w:asciiTheme="minorHAnsi" w:hAnsiTheme="minorHAnsi" w:cstheme="minorHAnsi"/>
          <w:sz w:val="22"/>
        </w:rPr>
        <w:t>The council is ultimately responsibility for health and safety, which will be managed by its officer, the Parish Clerk. The responsibilities of the Clerk are detailed in this policy as well as in the job description.</w:t>
      </w:r>
    </w:p>
    <w:p w14:paraId="6B2042BB" w14:textId="16294760" w:rsidR="00482377" w:rsidRPr="002A0182" w:rsidRDefault="00482377" w:rsidP="002A0182">
      <w:pPr>
        <w:ind w:left="0" w:firstLine="0"/>
        <w:rPr>
          <w:rFonts w:asciiTheme="minorHAnsi" w:hAnsiTheme="minorHAnsi" w:cstheme="minorHAnsi"/>
          <w:sz w:val="22"/>
        </w:rPr>
      </w:pPr>
    </w:p>
    <w:p w14:paraId="6884F7C6" w14:textId="173A9E67" w:rsidR="00234B8B" w:rsidRPr="00C23BE6" w:rsidRDefault="00234B8B" w:rsidP="002A0182">
      <w:pPr>
        <w:ind w:left="0" w:firstLine="0"/>
        <w:rPr>
          <w:rFonts w:asciiTheme="minorHAnsi" w:hAnsiTheme="minorHAnsi" w:cstheme="minorHAnsi"/>
          <w:b/>
          <w:bCs/>
          <w:sz w:val="22"/>
        </w:rPr>
      </w:pPr>
      <w:r w:rsidRPr="00C23BE6">
        <w:rPr>
          <w:rFonts w:asciiTheme="minorHAnsi" w:hAnsiTheme="minorHAnsi" w:cstheme="minorHAnsi"/>
          <w:b/>
          <w:bCs/>
          <w:sz w:val="22"/>
        </w:rPr>
        <w:t>The General Duty of Employers</w:t>
      </w:r>
    </w:p>
    <w:p w14:paraId="4E26EB36" w14:textId="77777777" w:rsidR="00234B8B" w:rsidRPr="002A0182" w:rsidRDefault="00234B8B" w:rsidP="002A0182">
      <w:pPr>
        <w:ind w:left="0" w:firstLine="0"/>
        <w:rPr>
          <w:rFonts w:asciiTheme="minorHAnsi" w:hAnsiTheme="minorHAnsi" w:cstheme="minorHAnsi"/>
          <w:sz w:val="22"/>
        </w:rPr>
      </w:pPr>
      <w:r w:rsidRPr="002A0182">
        <w:rPr>
          <w:rFonts w:asciiTheme="minorHAnsi" w:hAnsiTheme="minorHAnsi" w:cstheme="minorHAnsi"/>
          <w:sz w:val="22"/>
        </w:rPr>
        <w:t>The duty is set out in clear language in section 2 of the Health and Safety at Work etc Act 1974 which states:</w:t>
      </w:r>
    </w:p>
    <w:p w14:paraId="461A5062" w14:textId="77777777" w:rsidR="00234B8B" w:rsidRPr="002A0182" w:rsidRDefault="00234B8B" w:rsidP="002A0182">
      <w:pPr>
        <w:ind w:left="0" w:firstLine="0"/>
        <w:rPr>
          <w:rFonts w:asciiTheme="minorHAnsi" w:hAnsiTheme="minorHAnsi" w:cstheme="minorHAnsi"/>
          <w:sz w:val="22"/>
        </w:rPr>
      </w:pPr>
    </w:p>
    <w:p w14:paraId="7A8A8A4D" w14:textId="70EB2DEE" w:rsidR="00234B8B" w:rsidRPr="002A0182" w:rsidRDefault="00D83BBF" w:rsidP="002A0182">
      <w:pPr>
        <w:ind w:left="0" w:firstLine="0"/>
        <w:rPr>
          <w:rFonts w:asciiTheme="minorHAnsi" w:hAnsiTheme="minorHAnsi" w:cstheme="minorHAnsi"/>
          <w:sz w:val="22"/>
        </w:rPr>
      </w:pPr>
      <w:r>
        <w:rPr>
          <w:rFonts w:asciiTheme="minorHAnsi" w:hAnsiTheme="minorHAnsi" w:cstheme="minorHAnsi"/>
          <w:sz w:val="22"/>
        </w:rPr>
        <w:t>“</w:t>
      </w:r>
      <w:r w:rsidR="00234B8B" w:rsidRPr="002A0182">
        <w:rPr>
          <w:rFonts w:asciiTheme="minorHAnsi" w:hAnsiTheme="minorHAnsi" w:cstheme="minorHAnsi"/>
          <w:sz w:val="22"/>
        </w:rPr>
        <w:t>It shall be the duty of every employer to ensure, so far as is reasonably practicable, the health, safety and welfare at work of all his employees.</w:t>
      </w:r>
    </w:p>
    <w:p w14:paraId="2FE8AFD9" w14:textId="77777777" w:rsidR="00234B8B" w:rsidRPr="002A0182" w:rsidRDefault="00234B8B" w:rsidP="002A0182">
      <w:pPr>
        <w:ind w:left="0" w:firstLine="0"/>
        <w:rPr>
          <w:rFonts w:asciiTheme="minorHAnsi" w:hAnsiTheme="minorHAnsi" w:cstheme="minorHAnsi"/>
          <w:sz w:val="22"/>
        </w:rPr>
      </w:pPr>
    </w:p>
    <w:p w14:paraId="0CAEE5B0" w14:textId="77777777" w:rsidR="00234B8B" w:rsidRPr="002A0182" w:rsidRDefault="00234B8B" w:rsidP="002A0182">
      <w:pPr>
        <w:ind w:left="0" w:firstLine="0"/>
        <w:rPr>
          <w:rFonts w:asciiTheme="minorHAnsi" w:hAnsiTheme="minorHAnsi" w:cstheme="minorHAnsi"/>
          <w:sz w:val="22"/>
        </w:rPr>
      </w:pPr>
      <w:r w:rsidRPr="002A0182">
        <w:rPr>
          <w:rFonts w:asciiTheme="minorHAnsi" w:hAnsiTheme="minorHAnsi" w:cstheme="minorHAnsi"/>
          <w:sz w:val="22"/>
        </w:rPr>
        <w:t>Without prejudice to the generality of an employer’s duty under the preceding subsection, the matters to which that duty extends include in particular:</w:t>
      </w:r>
    </w:p>
    <w:p w14:paraId="2CAE39DA" w14:textId="77777777" w:rsidR="00234B8B" w:rsidRPr="002A0182" w:rsidRDefault="00234B8B" w:rsidP="002A0182">
      <w:pPr>
        <w:ind w:left="0" w:firstLine="0"/>
        <w:rPr>
          <w:rFonts w:asciiTheme="minorHAnsi" w:hAnsiTheme="minorHAnsi" w:cstheme="minorHAnsi"/>
          <w:sz w:val="22"/>
        </w:rPr>
      </w:pPr>
    </w:p>
    <w:p w14:paraId="73783384" w14:textId="67096BAB" w:rsidR="00234B8B" w:rsidRPr="00D83BBF" w:rsidRDefault="00234B8B" w:rsidP="00E10D47">
      <w:pPr>
        <w:pStyle w:val="ListParagraph"/>
        <w:numPr>
          <w:ilvl w:val="0"/>
          <w:numId w:val="8"/>
        </w:numPr>
        <w:spacing w:after="0"/>
        <w:ind w:left="0" w:firstLine="0"/>
        <w:rPr>
          <w:rFonts w:asciiTheme="minorHAnsi" w:hAnsiTheme="minorHAnsi" w:cstheme="minorHAnsi"/>
          <w:sz w:val="22"/>
        </w:rPr>
      </w:pPr>
      <w:r w:rsidRPr="00D83BBF">
        <w:rPr>
          <w:rFonts w:asciiTheme="minorHAnsi" w:hAnsiTheme="minorHAnsi" w:cstheme="minorHAnsi"/>
          <w:sz w:val="22"/>
        </w:rPr>
        <w:t>the provision and maintenance of plant and systems of work that are, so far as is reasonably practicable, safe and without risks to health;</w:t>
      </w:r>
    </w:p>
    <w:p w14:paraId="3EAB2933" w14:textId="6A069CB4" w:rsidR="00234B8B" w:rsidRPr="00D83BBF" w:rsidRDefault="00234B8B" w:rsidP="00D83BBF">
      <w:pPr>
        <w:pStyle w:val="ListParagraph"/>
        <w:numPr>
          <w:ilvl w:val="0"/>
          <w:numId w:val="8"/>
        </w:numPr>
        <w:spacing w:after="0"/>
        <w:ind w:left="0" w:firstLine="0"/>
        <w:rPr>
          <w:rFonts w:asciiTheme="minorHAnsi" w:hAnsiTheme="minorHAnsi" w:cstheme="minorHAnsi"/>
          <w:sz w:val="22"/>
        </w:rPr>
      </w:pPr>
      <w:r w:rsidRPr="00D83BBF">
        <w:rPr>
          <w:rFonts w:asciiTheme="minorHAnsi" w:hAnsiTheme="minorHAnsi" w:cstheme="minorHAnsi"/>
          <w:sz w:val="22"/>
        </w:rPr>
        <w:t>arrangements for ensuring, so far as is reasonably practicable, safety and</w:t>
      </w:r>
    </w:p>
    <w:p w14:paraId="26029226" w14:textId="5778E5C7" w:rsidR="00234B8B" w:rsidRPr="00D83BBF" w:rsidRDefault="00234B8B" w:rsidP="00D83BBF">
      <w:pPr>
        <w:pStyle w:val="ListParagraph"/>
        <w:numPr>
          <w:ilvl w:val="0"/>
          <w:numId w:val="8"/>
        </w:numPr>
        <w:spacing w:after="0"/>
        <w:ind w:left="0" w:firstLine="0"/>
        <w:rPr>
          <w:rFonts w:asciiTheme="minorHAnsi" w:hAnsiTheme="minorHAnsi" w:cstheme="minorHAnsi"/>
          <w:sz w:val="22"/>
        </w:rPr>
      </w:pPr>
      <w:r w:rsidRPr="00D83BBF">
        <w:rPr>
          <w:rFonts w:asciiTheme="minorHAnsi" w:hAnsiTheme="minorHAnsi" w:cstheme="minorHAnsi"/>
          <w:sz w:val="22"/>
        </w:rPr>
        <w:t>absence of risks to health in connection with the use, handling, storage and transport of articles and substances;</w:t>
      </w:r>
    </w:p>
    <w:p w14:paraId="5A39504E" w14:textId="5A3933DC" w:rsidR="00234B8B" w:rsidRPr="00D83BBF" w:rsidRDefault="00234B8B" w:rsidP="00D83BBF">
      <w:pPr>
        <w:pStyle w:val="ListParagraph"/>
        <w:numPr>
          <w:ilvl w:val="0"/>
          <w:numId w:val="8"/>
        </w:numPr>
        <w:spacing w:after="0"/>
        <w:ind w:left="0" w:firstLine="0"/>
        <w:rPr>
          <w:rFonts w:asciiTheme="minorHAnsi" w:hAnsiTheme="minorHAnsi" w:cstheme="minorHAnsi"/>
          <w:sz w:val="22"/>
        </w:rPr>
      </w:pPr>
      <w:r w:rsidRPr="00D83BBF">
        <w:rPr>
          <w:rFonts w:asciiTheme="minorHAnsi" w:hAnsiTheme="minorHAnsi" w:cstheme="minorHAnsi"/>
          <w:sz w:val="22"/>
        </w:rPr>
        <w:t>the provision of such information, instruction, training and supervision as is necessary to ensure, so far as is reasonably practicable, the health and safety at work of his employees;</w:t>
      </w:r>
    </w:p>
    <w:p w14:paraId="723297DB" w14:textId="2D1A8796" w:rsidR="00234B8B" w:rsidRPr="00D83BBF" w:rsidRDefault="00234B8B" w:rsidP="00D83BBF">
      <w:pPr>
        <w:pStyle w:val="ListParagraph"/>
        <w:numPr>
          <w:ilvl w:val="0"/>
          <w:numId w:val="8"/>
        </w:numPr>
        <w:spacing w:after="0"/>
        <w:ind w:left="0" w:firstLine="0"/>
        <w:rPr>
          <w:rFonts w:asciiTheme="minorHAnsi" w:hAnsiTheme="minorHAnsi" w:cstheme="minorHAnsi"/>
          <w:sz w:val="22"/>
        </w:rPr>
      </w:pPr>
      <w:r w:rsidRPr="00D83BBF">
        <w:rPr>
          <w:rFonts w:asciiTheme="minorHAnsi" w:hAnsiTheme="minorHAnsi" w:cstheme="minorHAnsi"/>
          <w:sz w:val="22"/>
        </w:rPr>
        <w:t>so far as is reasonably practicable as regards any place of work under the employer’s control, the maintenance of it in a condition that is safe and without risks to health and the provision and maintenance of means of access to and egress from it that are safe and without such risks;</w:t>
      </w:r>
    </w:p>
    <w:p w14:paraId="19F8AB91" w14:textId="77777777" w:rsidR="00234B8B" w:rsidRPr="00D83BBF" w:rsidRDefault="00234B8B" w:rsidP="00D83BBF">
      <w:pPr>
        <w:pStyle w:val="ListParagraph"/>
        <w:numPr>
          <w:ilvl w:val="0"/>
          <w:numId w:val="8"/>
        </w:numPr>
        <w:spacing w:after="0"/>
        <w:ind w:left="0" w:firstLine="0"/>
        <w:rPr>
          <w:rFonts w:asciiTheme="minorHAnsi" w:hAnsiTheme="minorHAnsi" w:cstheme="minorHAnsi"/>
          <w:sz w:val="22"/>
        </w:rPr>
      </w:pPr>
      <w:r w:rsidRPr="00D83BBF">
        <w:rPr>
          <w:rFonts w:asciiTheme="minorHAnsi" w:hAnsiTheme="minorHAnsi" w:cstheme="minorHAnsi"/>
          <w:sz w:val="22"/>
        </w:rPr>
        <w:t>the provision and maintenance of a working environment for his employees that is, so far as is reasonably practicable, safe, without risks to health, and adequate as regards facilities and arrangements for their welfare at work.”</w:t>
      </w:r>
    </w:p>
    <w:p w14:paraId="73DA88A7" w14:textId="77777777" w:rsidR="00234B8B" w:rsidRPr="002A0182" w:rsidRDefault="00234B8B" w:rsidP="00D83BBF">
      <w:pPr>
        <w:spacing w:after="0"/>
        <w:ind w:left="0" w:firstLine="0"/>
        <w:rPr>
          <w:rFonts w:asciiTheme="minorHAnsi" w:hAnsiTheme="minorHAnsi" w:cstheme="minorHAnsi"/>
          <w:sz w:val="22"/>
        </w:rPr>
      </w:pPr>
    </w:p>
    <w:p w14:paraId="21B96A9A" w14:textId="77777777" w:rsidR="00234B8B" w:rsidRPr="002A0182" w:rsidRDefault="00234B8B" w:rsidP="002A0182">
      <w:pPr>
        <w:ind w:left="0" w:firstLine="0"/>
        <w:rPr>
          <w:rFonts w:asciiTheme="minorHAnsi" w:hAnsiTheme="minorHAnsi" w:cstheme="minorHAnsi"/>
          <w:sz w:val="22"/>
        </w:rPr>
      </w:pPr>
      <w:r w:rsidRPr="002A0182">
        <w:rPr>
          <w:rFonts w:asciiTheme="minorHAnsi" w:hAnsiTheme="minorHAnsi" w:cstheme="minorHAnsi"/>
          <w:sz w:val="22"/>
        </w:rPr>
        <w:t>If a local council employs officers who work at home, they will still have duties to ensure their health, safety and welfare.</w:t>
      </w:r>
    </w:p>
    <w:p w14:paraId="34497450" w14:textId="77777777" w:rsidR="003C4A6F" w:rsidRPr="002A0182" w:rsidRDefault="003C4A6F" w:rsidP="002A0182">
      <w:pPr>
        <w:ind w:left="0" w:firstLine="0"/>
        <w:rPr>
          <w:rFonts w:asciiTheme="minorHAnsi" w:hAnsiTheme="minorHAnsi" w:cstheme="minorHAnsi"/>
          <w:sz w:val="22"/>
        </w:rPr>
      </w:pPr>
    </w:p>
    <w:p w14:paraId="6406916B" w14:textId="3603B50A" w:rsidR="003C4A6F" w:rsidRPr="00A13916" w:rsidRDefault="003C4A6F" w:rsidP="002A0182">
      <w:pPr>
        <w:ind w:left="0" w:firstLine="0"/>
        <w:rPr>
          <w:rFonts w:asciiTheme="minorHAnsi" w:hAnsiTheme="minorHAnsi" w:cstheme="minorHAnsi"/>
          <w:b/>
          <w:bCs/>
          <w:sz w:val="22"/>
        </w:rPr>
      </w:pPr>
      <w:r w:rsidRPr="00A13916">
        <w:rPr>
          <w:rFonts w:asciiTheme="minorHAnsi" w:hAnsiTheme="minorHAnsi" w:cstheme="minorHAnsi"/>
          <w:b/>
          <w:bCs/>
          <w:sz w:val="22"/>
        </w:rPr>
        <w:t xml:space="preserve">Duties and Responsibilities of Councillors </w:t>
      </w:r>
    </w:p>
    <w:p w14:paraId="6B059CBF" w14:textId="77777777" w:rsidR="003C4A6F" w:rsidRPr="002A0182" w:rsidRDefault="003C4A6F" w:rsidP="002A0182">
      <w:pPr>
        <w:ind w:left="0" w:firstLine="0"/>
        <w:rPr>
          <w:rFonts w:asciiTheme="minorHAnsi" w:hAnsiTheme="minorHAnsi" w:cstheme="minorHAnsi"/>
          <w:sz w:val="22"/>
        </w:rPr>
      </w:pPr>
      <w:r w:rsidRPr="002A0182">
        <w:rPr>
          <w:rFonts w:asciiTheme="minorHAnsi" w:hAnsiTheme="minorHAnsi" w:cstheme="minorHAnsi"/>
          <w:sz w:val="22"/>
        </w:rPr>
        <w:t>All Councillors are jointly responsible for the implementation of the Council’s Health &amp; Safety Policy, for monitoring the day-to-day administration of the Council’s affairs, and ensuring that all insurance policies are in date. The Council will endeavour to ensure the health and safety of all others who could be foreseeably affected by activities under our control. It is our aim to promote, set and maintain the highest standards for health, safety, and welfare matters. This will be achieved by ensuring:</w:t>
      </w:r>
    </w:p>
    <w:p w14:paraId="515B3449" w14:textId="77777777" w:rsidR="003C4A6F" w:rsidRPr="002A0182" w:rsidRDefault="003C4A6F" w:rsidP="002A0182">
      <w:pPr>
        <w:ind w:left="0" w:firstLine="0"/>
        <w:rPr>
          <w:rFonts w:asciiTheme="minorHAnsi" w:hAnsiTheme="minorHAnsi" w:cstheme="minorHAnsi"/>
          <w:sz w:val="22"/>
        </w:rPr>
      </w:pPr>
      <w:r w:rsidRPr="002A0182">
        <w:rPr>
          <w:rFonts w:asciiTheme="minorHAnsi" w:hAnsiTheme="minorHAnsi" w:cstheme="minorHAnsi"/>
          <w:sz w:val="22"/>
        </w:rPr>
        <w:lastRenderedPageBreak/>
        <w:t xml:space="preserve"> </w:t>
      </w:r>
    </w:p>
    <w:p w14:paraId="1FC33E7E" w14:textId="77777777"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a copy of this policy is circulated to all employees on appointment. Opportunity will be given to discuss this policy on an individual basis to ensure that it is fully understood and implemented; </w:t>
      </w:r>
    </w:p>
    <w:p w14:paraId="4CAC13D9" w14:textId="6A92E77B"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the Council's activities are monitored to ensure that the objectives of the Health &amp; Safety Policy are being complied with; </w:t>
      </w:r>
    </w:p>
    <w:p w14:paraId="1E844282" w14:textId="49CD4E7E"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contracts of employment include compliance with statutory and company health, safety &amp; environmental requirements; </w:t>
      </w:r>
    </w:p>
    <w:p w14:paraId="157D9BB9" w14:textId="6B780A21"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all staff have adequate competence and training for carrying out their specific jobs and for ensuring the health, safety and welfare of themselves and those around them; </w:t>
      </w:r>
    </w:p>
    <w:p w14:paraId="38F499DC" w14:textId="41A1CF27"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employees are aware of the hazards which may exist within the operation of their tasks, and that they fully understand and observe all aspects of the Council's Health &amp; Safety Policy; </w:t>
      </w:r>
    </w:p>
    <w:p w14:paraId="39EA8EA1" w14:textId="0F52D6B1"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no employee shall be engaged in any work activity where technical knowledge or experience is necessary to prevent danger or injury unless he or she possesses such knowledge or experience, or is under supervision of a competent person having regard to the nature of the work; </w:t>
      </w:r>
    </w:p>
    <w:p w14:paraId="06F202BD" w14:textId="3BFD4D0F"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safe methods of work are adopted; </w:t>
      </w:r>
    </w:p>
    <w:p w14:paraId="2F437A67" w14:textId="1002E121"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all suppliers comply with Section 6 of the Health &amp; Safety at Work Act (HASAWA) in supplying articles and substances that are safe and without risk to health when properly used and to provide information to enable them to be properly used; </w:t>
      </w:r>
    </w:p>
    <w:p w14:paraId="18AD96C2" w14:textId="3431D90B"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any accidents arising out of the Council’s activities are recorded, reported and investigated as detailed in the accident reporting procedure; </w:t>
      </w:r>
    </w:p>
    <w:p w14:paraId="1ECCF781" w14:textId="63C3B2AC"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 xml:space="preserve">regular inspections of equipment are carried out and necessary records kept; </w:t>
      </w:r>
    </w:p>
    <w:p w14:paraId="383FD5EC" w14:textId="77777777" w:rsidR="003C4A6F" w:rsidRPr="002A0182" w:rsidRDefault="003C4A6F" w:rsidP="00712227">
      <w:pPr>
        <w:pStyle w:val="ListParagraph"/>
        <w:numPr>
          <w:ilvl w:val="0"/>
          <w:numId w:val="8"/>
        </w:numPr>
        <w:spacing w:after="0"/>
        <w:ind w:left="0" w:firstLine="0"/>
        <w:rPr>
          <w:rFonts w:asciiTheme="minorHAnsi" w:hAnsiTheme="minorHAnsi" w:cstheme="minorHAnsi"/>
          <w:sz w:val="22"/>
        </w:rPr>
      </w:pPr>
      <w:r w:rsidRPr="002A0182">
        <w:rPr>
          <w:rFonts w:asciiTheme="minorHAnsi" w:hAnsiTheme="minorHAnsi" w:cstheme="minorHAnsi"/>
          <w:sz w:val="22"/>
        </w:rPr>
        <w:t>reviewing and revising this policy as necessary at regular intervals.</w:t>
      </w:r>
    </w:p>
    <w:p w14:paraId="77ADDD0F" w14:textId="77777777" w:rsidR="003C4A6F" w:rsidRPr="002A0182" w:rsidRDefault="003C4A6F" w:rsidP="002A0182">
      <w:pPr>
        <w:ind w:left="0" w:firstLine="0"/>
        <w:rPr>
          <w:rFonts w:asciiTheme="minorHAnsi" w:hAnsiTheme="minorHAnsi" w:cstheme="minorHAnsi"/>
          <w:sz w:val="22"/>
        </w:rPr>
      </w:pPr>
    </w:p>
    <w:p w14:paraId="34ED4E6A" w14:textId="2CBE137A" w:rsidR="006F5EDA" w:rsidRPr="00712227" w:rsidRDefault="006F5EDA" w:rsidP="002A0182">
      <w:pPr>
        <w:ind w:left="0" w:firstLine="0"/>
        <w:rPr>
          <w:rFonts w:asciiTheme="minorHAnsi" w:hAnsiTheme="minorHAnsi" w:cstheme="minorHAnsi"/>
          <w:b/>
          <w:bCs/>
          <w:sz w:val="22"/>
        </w:rPr>
      </w:pPr>
      <w:r w:rsidRPr="00712227">
        <w:rPr>
          <w:rFonts w:asciiTheme="minorHAnsi" w:hAnsiTheme="minorHAnsi" w:cstheme="minorHAnsi"/>
          <w:b/>
          <w:bCs/>
          <w:sz w:val="22"/>
        </w:rPr>
        <w:t xml:space="preserve">Duties and Responsibilities of all Employees </w:t>
      </w:r>
    </w:p>
    <w:p w14:paraId="0EE610B4" w14:textId="77777777" w:rsidR="006F5EDA" w:rsidRPr="002A0182" w:rsidRDefault="006F5EDA" w:rsidP="002A0182">
      <w:pPr>
        <w:ind w:left="0" w:firstLine="0"/>
        <w:rPr>
          <w:rFonts w:asciiTheme="minorHAnsi" w:hAnsiTheme="minorHAnsi" w:cstheme="minorHAnsi"/>
          <w:sz w:val="22"/>
        </w:rPr>
      </w:pPr>
    </w:p>
    <w:p w14:paraId="2B1B74DA" w14:textId="77777777" w:rsidR="006F5EDA" w:rsidRPr="002A0182" w:rsidRDefault="006F5EDA" w:rsidP="002A0182">
      <w:pPr>
        <w:ind w:left="0" w:firstLine="0"/>
        <w:rPr>
          <w:rFonts w:asciiTheme="minorHAnsi" w:hAnsiTheme="minorHAnsi" w:cstheme="minorHAnsi"/>
          <w:sz w:val="22"/>
        </w:rPr>
      </w:pPr>
      <w:r w:rsidRPr="002A0182">
        <w:rPr>
          <w:rFonts w:asciiTheme="minorHAnsi" w:hAnsiTheme="minorHAnsi" w:cstheme="minorHAnsi"/>
          <w:sz w:val="22"/>
        </w:rPr>
        <w:t xml:space="preserve">Employees have a responsibility to conform to this policy and with the Health &amp; Safety at Work etc. Act 1974 and associated legislation. </w:t>
      </w:r>
    </w:p>
    <w:p w14:paraId="575E9028" w14:textId="77777777" w:rsidR="006F5EDA" w:rsidRPr="002A0182" w:rsidRDefault="006F5EDA" w:rsidP="002A0182">
      <w:pPr>
        <w:ind w:left="0" w:firstLine="0"/>
        <w:rPr>
          <w:rFonts w:asciiTheme="minorHAnsi" w:hAnsiTheme="minorHAnsi" w:cstheme="minorHAnsi"/>
          <w:sz w:val="22"/>
        </w:rPr>
      </w:pPr>
    </w:p>
    <w:p w14:paraId="61CD3AE0" w14:textId="77777777" w:rsidR="006F5EDA" w:rsidRPr="002A0182" w:rsidRDefault="006F5EDA" w:rsidP="002A0182">
      <w:pPr>
        <w:ind w:left="0" w:firstLine="0"/>
        <w:rPr>
          <w:rFonts w:asciiTheme="minorHAnsi" w:hAnsiTheme="minorHAnsi" w:cstheme="minorHAnsi"/>
          <w:sz w:val="22"/>
        </w:rPr>
      </w:pPr>
      <w:r w:rsidRPr="002A0182">
        <w:rPr>
          <w:rFonts w:asciiTheme="minorHAnsi" w:hAnsiTheme="minorHAnsi" w:cstheme="minorHAnsi"/>
          <w:sz w:val="22"/>
        </w:rPr>
        <w:t xml:space="preserve">Employees have a statutory duty to take reasonable care of the safety and health of themselves and others who may be affected by their acts or omissions and to cooperate with the Council to enable it to fulfil statutory obligations. They should also ensure that they are physically fit and technically responsible for the work requested of them. </w:t>
      </w:r>
    </w:p>
    <w:p w14:paraId="1958963E" w14:textId="77777777" w:rsidR="006F5EDA" w:rsidRPr="002A0182" w:rsidRDefault="006F5EDA" w:rsidP="002A0182">
      <w:pPr>
        <w:ind w:left="0" w:firstLine="0"/>
        <w:rPr>
          <w:rFonts w:asciiTheme="minorHAnsi" w:hAnsiTheme="minorHAnsi" w:cstheme="minorHAnsi"/>
          <w:sz w:val="22"/>
        </w:rPr>
      </w:pPr>
    </w:p>
    <w:p w14:paraId="76888D74" w14:textId="77777777" w:rsidR="006F5EDA" w:rsidRPr="002A0182" w:rsidRDefault="006F5EDA" w:rsidP="002A0182">
      <w:pPr>
        <w:ind w:left="0" w:firstLine="0"/>
        <w:rPr>
          <w:rFonts w:asciiTheme="minorHAnsi" w:hAnsiTheme="minorHAnsi" w:cstheme="minorHAnsi"/>
          <w:sz w:val="22"/>
        </w:rPr>
      </w:pPr>
      <w:r w:rsidRPr="002A0182">
        <w:rPr>
          <w:rFonts w:asciiTheme="minorHAnsi" w:hAnsiTheme="minorHAnsi" w:cstheme="minorHAnsi"/>
          <w:sz w:val="22"/>
        </w:rPr>
        <w:t xml:space="preserve">Employees have responsibility for properly using any safety devices involved in their work. They will not recklessly interfere with or misuse anything provided in the interests of health, safety and welfare. </w:t>
      </w:r>
    </w:p>
    <w:p w14:paraId="6FA79F89" w14:textId="77777777" w:rsidR="006F5EDA" w:rsidRPr="002A0182" w:rsidRDefault="006F5EDA" w:rsidP="002A0182">
      <w:pPr>
        <w:ind w:left="0" w:firstLine="0"/>
        <w:rPr>
          <w:rFonts w:asciiTheme="minorHAnsi" w:hAnsiTheme="minorHAnsi" w:cstheme="minorHAnsi"/>
          <w:sz w:val="22"/>
        </w:rPr>
      </w:pPr>
    </w:p>
    <w:p w14:paraId="0CA0497A" w14:textId="77777777" w:rsidR="006F5EDA" w:rsidRPr="002A0182" w:rsidRDefault="006F5EDA" w:rsidP="002A0182">
      <w:pPr>
        <w:ind w:left="0" w:firstLine="0"/>
        <w:rPr>
          <w:rFonts w:asciiTheme="minorHAnsi" w:hAnsiTheme="minorHAnsi" w:cstheme="minorHAnsi"/>
          <w:sz w:val="22"/>
        </w:rPr>
      </w:pPr>
      <w:r w:rsidRPr="002A0182">
        <w:rPr>
          <w:rFonts w:asciiTheme="minorHAnsi" w:hAnsiTheme="minorHAnsi" w:cstheme="minorHAnsi"/>
          <w:sz w:val="22"/>
        </w:rPr>
        <w:t xml:space="preserve">All accidents and near miss incidents shall be reported to the Parish Clerk, the Chair and be recorded in the Council accident book as soon after the event as possible. Employees will also cooperate with the Parish Clerk and Councillors in investigating all accidents and near misses. </w:t>
      </w:r>
    </w:p>
    <w:p w14:paraId="7C2F86C9" w14:textId="77777777" w:rsidR="006F5EDA" w:rsidRPr="002A0182" w:rsidRDefault="006F5EDA" w:rsidP="002A0182">
      <w:pPr>
        <w:ind w:left="0" w:firstLine="0"/>
        <w:rPr>
          <w:rFonts w:asciiTheme="minorHAnsi" w:hAnsiTheme="minorHAnsi" w:cstheme="minorHAnsi"/>
          <w:sz w:val="22"/>
        </w:rPr>
      </w:pPr>
    </w:p>
    <w:p w14:paraId="4652D96F" w14:textId="5B9C9EDC" w:rsidR="00E20F6F" w:rsidRDefault="006F5EDA" w:rsidP="002A0182">
      <w:pPr>
        <w:ind w:left="0" w:firstLine="0"/>
        <w:rPr>
          <w:rFonts w:asciiTheme="minorHAnsi" w:hAnsiTheme="minorHAnsi" w:cstheme="minorHAnsi"/>
          <w:sz w:val="22"/>
        </w:rPr>
      </w:pPr>
      <w:r w:rsidRPr="002A0182">
        <w:rPr>
          <w:rFonts w:asciiTheme="minorHAnsi" w:hAnsiTheme="minorHAnsi" w:cstheme="minorHAnsi"/>
          <w:sz w:val="22"/>
        </w:rPr>
        <w:t xml:space="preserve">Employees must request assistance or advice about any area of work with which they are not familiar. </w:t>
      </w:r>
    </w:p>
    <w:p w14:paraId="22874314" w14:textId="77777777" w:rsidR="00E20F6F" w:rsidRDefault="00E20F6F">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21A0206B" w14:textId="77777777" w:rsidR="00156DFC" w:rsidRPr="00E20F6F" w:rsidRDefault="00156DFC" w:rsidP="00E20F6F">
      <w:pPr>
        <w:ind w:left="0" w:firstLine="0"/>
        <w:jc w:val="center"/>
        <w:rPr>
          <w:rFonts w:asciiTheme="minorHAnsi" w:hAnsiTheme="minorHAnsi" w:cstheme="minorHAnsi"/>
          <w:b/>
          <w:bCs/>
          <w:sz w:val="22"/>
        </w:rPr>
      </w:pPr>
      <w:r w:rsidRPr="00E20F6F">
        <w:rPr>
          <w:rFonts w:asciiTheme="minorHAnsi" w:hAnsiTheme="minorHAnsi" w:cstheme="minorHAnsi"/>
          <w:b/>
          <w:bCs/>
          <w:sz w:val="22"/>
        </w:rPr>
        <w:lastRenderedPageBreak/>
        <w:t>Arrangements for health and safety</w:t>
      </w:r>
    </w:p>
    <w:p w14:paraId="170879A6" w14:textId="77777777" w:rsidR="00156DFC" w:rsidRPr="002A0182" w:rsidRDefault="00156DFC" w:rsidP="002A0182">
      <w:pPr>
        <w:ind w:left="0" w:firstLine="0"/>
        <w:rPr>
          <w:rFonts w:asciiTheme="minorHAnsi" w:hAnsiTheme="minorHAnsi" w:cstheme="minorHAnsi"/>
          <w:sz w:val="22"/>
        </w:rPr>
      </w:pPr>
    </w:p>
    <w:p w14:paraId="3B2F8170" w14:textId="1AB7E989" w:rsidR="00156DFC" w:rsidRPr="00E20F6F" w:rsidRDefault="00156DFC" w:rsidP="00E20F6F">
      <w:pPr>
        <w:pStyle w:val="ListParagraph"/>
        <w:numPr>
          <w:ilvl w:val="0"/>
          <w:numId w:val="9"/>
        </w:numPr>
        <w:rPr>
          <w:rFonts w:asciiTheme="minorHAnsi" w:hAnsiTheme="minorHAnsi" w:cstheme="minorHAnsi"/>
          <w:b/>
          <w:bCs/>
          <w:sz w:val="22"/>
        </w:rPr>
      </w:pPr>
      <w:r w:rsidRPr="00E20F6F">
        <w:rPr>
          <w:rFonts w:asciiTheme="minorHAnsi" w:hAnsiTheme="minorHAnsi" w:cstheme="minorHAnsi"/>
          <w:b/>
          <w:bCs/>
          <w:sz w:val="22"/>
        </w:rPr>
        <w:t>The council’s insurers</w:t>
      </w:r>
    </w:p>
    <w:p w14:paraId="28857F01" w14:textId="35750255"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The Clerk arranges the insurance of the council, which will be reviewed annually.  The insurer is currently:</w:t>
      </w:r>
    </w:p>
    <w:p w14:paraId="2466109F" w14:textId="77777777" w:rsidR="00156DFC" w:rsidRPr="002A0182" w:rsidRDefault="00156DFC" w:rsidP="002A0182">
      <w:pPr>
        <w:ind w:left="0" w:firstLine="0"/>
        <w:rPr>
          <w:rFonts w:asciiTheme="minorHAnsi" w:hAnsiTheme="minorHAnsi" w:cstheme="minorHAnsi"/>
          <w:sz w:val="22"/>
        </w:rPr>
      </w:pPr>
    </w:p>
    <w:p w14:paraId="7A9873A2" w14:textId="77777777"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Contacts details are:</w:t>
      </w:r>
    </w:p>
    <w:p w14:paraId="4598FFD1" w14:textId="2AFF4481" w:rsidR="00156DFC" w:rsidRDefault="00C4462C" w:rsidP="002A0182">
      <w:pPr>
        <w:ind w:left="0" w:firstLine="0"/>
        <w:rPr>
          <w:rFonts w:asciiTheme="minorHAnsi" w:hAnsiTheme="minorHAnsi" w:cstheme="minorHAnsi"/>
          <w:sz w:val="22"/>
        </w:rPr>
      </w:pPr>
      <w:r>
        <w:rPr>
          <w:rFonts w:asciiTheme="minorHAnsi" w:hAnsiTheme="minorHAnsi" w:cstheme="minorHAnsi"/>
          <w:sz w:val="22"/>
        </w:rPr>
        <w:t>Clear Councils</w:t>
      </w:r>
    </w:p>
    <w:p w14:paraId="3091E1F6" w14:textId="7D6CDAAC" w:rsidR="00C4462C" w:rsidRDefault="00C4462C" w:rsidP="002A0182">
      <w:pPr>
        <w:ind w:left="0" w:firstLine="0"/>
        <w:rPr>
          <w:rFonts w:asciiTheme="minorHAnsi" w:hAnsiTheme="minorHAnsi" w:cstheme="minorHAnsi"/>
          <w:sz w:val="22"/>
        </w:rPr>
      </w:pPr>
      <w:r>
        <w:rPr>
          <w:rFonts w:asciiTheme="minorHAnsi" w:hAnsiTheme="minorHAnsi" w:cstheme="minorHAnsi"/>
          <w:sz w:val="22"/>
        </w:rPr>
        <w:t>Clear Insurance Management Ltd</w:t>
      </w:r>
    </w:p>
    <w:p w14:paraId="3929912B" w14:textId="02D61CA7" w:rsidR="00C4462C" w:rsidRDefault="00C4462C" w:rsidP="002A0182">
      <w:pPr>
        <w:ind w:left="0" w:firstLine="0"/>
        <w:rPr>
          <w:rFonts w:asciiTheme="minorHAnsi" w:hAnsiTheme="minorHAnsi" w:cstheme="minorHAnsi"/>
          <w:sz w:val="22"/>
        </w:rPr>
      </w:pPr>
      <w:r>
        <w:rPr>
          <w:rFonts w:asciiTheme="minorHAnsi" w:hAnsiTheme="minorHAnsi" w:cstheme="minorHAnsi"/>
          <w:sz w:val="22"/>
        </w:rPr>
        <w:t>AGM House</w:t>
      </w:r>
    </w:p>
    <w:p w14:paraId="42BD8485" w14:textId="6DD8A871" w:rsidR="00C4462C" w:rsidRDefault="00C4462C" w:rsidP="002A0182">
      <w:pPr>
        <w:ind w:left="0" w:firstLine="0"/>
        <w:rPr>
          <w:rFonts w:asciiTheme="minorHAnsi" w:hAnsiTheme="minorHAnsi" w:cstheme="minorHAnsi"/>
          <w:sz w:val="22"/>
        </w:rPr>
      </w:pPr>
      <w:r>
        <w:rPr>
          <w:rFonts w:asciiTheme="minorHAnsi" w:hAnsiTheme="minorHAnsi" w:cstheme="minorHAnsi"/>
          <w:sz w:val="22"/>
        </w:rPr>
        <w:t>3 Barton Close</w:t>
      </w:r>
    </w:p>
    <w:p w14:paraId="6E9D6C80" w14:textId="037BEBDF" w:rsidR="00C4462C" w:rsidRDefault="00C4462C" w:rsidP="002A0182">
      <w:pPr>
        <w:ind w:left="0" w:firstLine="0"/>
        <w:rPr>
          <w:rFonts w:asciiTheme="minorHAnsi" w:hAnsiTheme="minorHAnsi" w:cstheme="minorHAnsi"/>
          <w:sz w:val="22"/>
        </w:rPr>
      </w:pPr>
      <w:r>
        <w:rPr>
          <w:rFonts w:asciiTheme="minorHAnsi" w:hAnsiTheme="minorHAnsi" w:cstheme="minorHAnsi"/>
          <w:sz w:val="22"/>
        </w:rPr>
        <w:t>Grove Park</w:t>
      </w:r>
    </w:p>
    <w:p w14:paraId="5F27ECB6" w14:textId="24C8D129" w:rsidR="00C4462C" w:rsidRDefault="00C4462C" w:rsidP="002A0182">
      <w:pPr>
        <w:ind w:left="0" w:firstLine="0"/>
        <w:rPr>
          <w:rFonts w:asciiTheme="minorHAnsi" w:hAnsiTheme="minorHAnsi" w:cstheme="minorHAnsi"/>
          <w:sz w:val="22"/>
        </w:rPr>
      </w:pPr>
      <w:r>
        <w:rPr>
          <w:rFonts w:asciiTheme="minorHAnsi" w:hAnsiTheme="minorHAnsi" w:cstheme="minorHAnsi"/>
          <w:sz w:val="22"/>
        </w:rPr>
        <w:t>Enderby</w:t>
      </w:r>
    </w:p>
    <w:p w14:paraId="53DF3270" w14:textId="350A97DF" w:rsidR="00C4462C" w:rsidRDefault="00C4462C" w:rsidP="002A0182">
      <w:pPr>
        <w:ind w:left="0" w:firstLine="0"/>
        <w:rPr>
          <w:rFonts w:asciiTheme="minorHAnsi" w:hAnsiTheme="minorHAnsi" w:cstheme="minorHAnsi"/>
          <w:sz w:val="22"/>
        </w:rPr>
      </w:pPr>
      <w:r>
        <w:rPr>
          <w:rFonts w:asciiTheme="minorHAnsi" w:hAnsiTheme="minorHAnsi" w:cstheme="minorHAnsi"/>
          <w:sz w:val="22"/>
        </w:rPr>
        <w:t>Leicester</w:t>
      </w:r>
    </w:p>
    <w:p w14:paraId="7A3010BC" w14:textId="6C3C1B14" w:rsidR="00C4462C" w:rsidRDefault="00C4462C" w:rsidP="002A0182">
      <w:pPr>
        <w:ind w:left="0" w:firstLine="0"/>
        <w:rPr>
          <w:rFonts w:asciiTheme="minorHAnsi" w:hAnsiTheme="minorHAnsi" w:cstheme="minorHAnsi"/>
          <w:sz w:val="22"/>
        </w:rPr>
      </w:pPr>
      <w:r>
        <w:rPr>
          <w:rFonts w:asciiTheme="minorHAnsi" w:hAnsiTheme="minorHAnsi" w:cstheme="minorHAnsi"/>
          <w:sz w:val="22"/>
        </w:rPr>
        <w:t>LE19 1SJ</w:t>
      </w:r>
    </w:p>
    <w:p w14:paraId="449E4FFD" w14:textId="77777777" w:rsidR="00F42981" w:rsidRDefault="00F42981" w:rsidP="002A0182">
      <w:pPr>
        <w:ind w:left="0" w:firstLine="0"/>
        <w:rPr>
          <w:rFonts w:asciiTheme="minorHAnsi" w:hAnsiTheme="minorHAnsi" w:cstheme="minorHAnsi"/>
          <w:sz w:val="22"/>
        </w:rPr>
      </w:pPr>
    </w:p>
    <w:p w14:paraId="39227ECA" w14:textId="7314C31D" w:rsidR="00F42981" w:rsidRDefault="00F42981" w:rsidP="002A0182">
      <w:pPr>
        <w:ind w:left="0" w:firstLine="0"/>
        <w:rPr>
          <w:rFonts w:asciiTheme="minorHAnsi" w:hAnsiTheme="minorHAnsi" w:cstheme="minorHAnsi"/>
          <w:sz w:val="22"/>
        </w:rPr>
      </w:pPr>
      <w:r>
        <w:rPr>
          <w:rFonts w:asciiTheme="minorHAnsi" w:hAnsiTheme="minorHAnsi" w:cstheme="minorHAnsi"/>
          <w:sz w:val="22"/>
        </w:rPr>
        <w:t>Telephone:</w:t>
      </w:r>
      <w:r>
        <w:rPr>
          <w:rFonts w:asciiTheme="minorHAnsi" w:hAnsiTheme="minorHAnsi" w:cstheme="minorHAnsi"/>
          <w:sz w:val="22"/>
        </w:rPr>
        <w:tab/>
        <w:t>0330 013 0036</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Email:</w:t>
      </w:r>
      <w:r>
        <w:rPr>
          <w:rFonts w:asciiTheme="minorHAnsi" w:hAnsiTheme="minorHAnsi" w:cstheme="minorHAnsi"/>
          <w:sz w:val="22"/>
        </w:rPr>
        <w:tab/>
      </w:r>
      <w:hyperlink r:id="rId7" w:history="1">
        <w:r w:rsidR="00401E19" w:rsidRPr="00CB263D">
          <w:rPr>
            <w:rStyle w:val="Hyperlink"/>
            <w:rFonts w:asciiTheme="minorHAnsi" w:hAnsiTheme="minorHAnsi" w:cstheme="minorHAnsi"/>
            <w:sz w:val="22"/>
          </w:rPr>
          <w:t>councils@thecleargroup.com</w:t>
        </w:r>
      </w:hyperlink>
    </w:p>
    <w:p w14:paraId="40B83342" w14:textId="77777777" w:rsidR="00401E19" w:rsidRPr="002A0182" w:rsidRDefault="00401E19" w:rsidP="002A0182">
      <w:pPr>
        <w:ind w:left="0" w:firstLine="0"/>
        <w:rPr>
          <w:rFonts w:asciiTheme="minorHAnsi" w:hAnsiTheme="minorHAnsi" w:cstheme="minorHAnsi"/>
          <w:sz w:val="22"/>
        </w:rPr>
      </w:pPr>
    </w:p>
    <w:p w14:paraId="379CE239" w14:textId="77777777" w:rsidR="00156DFC" w:rsidRDefault="00156DFC" w:rsidP="002A0182">
      <w:pPr>
        <w:ind w:left="0" w:firstLine="0"/>
        <w:rPr>
          <w:rFonts w:asciiTheme="minorHAnsi" w:hAnsiTheme="minorHAnsi" w:cstheme="minorHAnsi"/>
          <w:sz w:val="22"/>
        </w:rPr>
      </w:pPr>
      <w:r w:rsidRPr="002A0182">
        <w:rPr>
          <w:rFonts w:asciiTheme="minorHAnsi" w:hAnsiTheme="minorHAnsi" w:cstheme="minorHAnsi"/>
          <w:sz w:val="22"/>
        </w:rPr>
        <w:t>The council must have Employer Insurance (£10 million); Public Liability (£10 million); Fidelity Guarantee (at least to the level of the balance at year end); asset insurance.</w:t>
      </w:r>
    </w:p>
    <w:p w14:paraId="6A598D66" w14:textId="77777777" w:rsidR="0067040F" w:rsidRPr="002A0182" w:rsidRDefault="0067040F" w:rsidP="002A0182">
      <w:pPr>
        <w:ind w:left="0" w:firstLine="0"/>
        <w:rPr>
          <w:rFonts w:asciiTheme="minorHAnsi" w:hAnsiTheme="minorHAnsi" w:cstheme="minorHAnsi"/>
          <w:sz w:val="22"/>
        </w:rPr>
      </w:pPr>
    </w:p>
    <w:p w14:paraId="189F6F43" w14:textId="23CA55A1" w:rsidR="00156DFC" w:rsidRPr="002A0182" w:rsidRDefault="0067040F" w:rsidP="002A0182">
      <w:pPr>
        <w:ind w:left="0" w:firstLine="0"/>
        <w:rPr>
          <w:rFonts w:asciiTheme="minorHAnsi" w:hAnsiTheme="minorHAnsi" w:cstheme="minorHAnsi"/>
          <w:sz w:val="22"/>
        </w:rPr>
      </w:pPr>
      <w:r>
        <w:rPr>
          <w:rFonts w:asciiTheme="minorHAnsi" w:hAnsiTheme="minorHAnsi" w:cstheme="minorHAnsi"/>
          <w:sz w:val="22"/>
        </w:rPr>
        <w:t>The council has the following insurances included in its insurance:</w:t>
      </w:r>
    </w:p>
    <w:p w14:paraId="54DEAFC1" w14:textId="77777777" w:rsidR="00752783" w:rsidRPr="0067040F" w:rsidRDefault="00752783" w:rsidP="0067040F">
      <w:pPr>
        <w:pStyle w:val="ListParagraph"/>
        <w:numPr>
          <w:ilvl w:val="0"/>
          <w:numId w:val="10"/>
        </w:numPr>
        <w:rPr>
          <w:rFonts w:asciiTheme="minorHAnsi" w:hAnsiTheme="minorHAnsi" w:cstheme="minorHAnsi"/>
          <w:sz w:val="22"/>
        </w:rPr>
      </w:pPr>
      <w:r w:rsidRPr="0067040F">
        <w:rPr>
          <w:rFonts w:asciiTheme="minorHAnsi" w:hAnsiTheme="minorHAnsi" w:cstheme="minorHAnsi"/>
          <w:sz w:val="22"/>
        </w:rPr>
        <w:t>Goods in Transit</w:t>
      </w:r>
    </w:p>
    <w:p w14:paraId="3F39DBC5" w14:textId="7E4DF04E" w:rsidR="00752783" w:rsidRPr="0067040F" w:rsidRDefault="00752783" w:rsidP="0067040F">
      <w:pPr>
        <w:pStyle w:val="ListParagraph"/>
        <w:numPr>
          <w:ilvl w:val="0"/>
          <w:numId w:val="10"/>
        </w:numPr>
        <w:rPr>
          <w:rFonts w:asciiTheme="minorHAnsi" w:hAnsiTheme="minorHAnsi" w:cstheme="minorHAnsi"/>
          <w:sz w:val="22"/>
        </w:rPr>
      </w:pPr>
      <w:r w:rsidRPr="0067040F">
        <w:rPr>
          <w:rFonts w:asciiTheme="minorHAnsi" w:hAnsiTheme="minorHAnsi" w:cstheme="minorHAnsi"/>
          <w:sz w:val="22"/>
        </w:rPr>
        <w:t xml:space="preserve">Money with </w:t>
      </w:r>
      <w:r w:rsidR="008D51AF" w:rsidRPr="0067040F">
        <w:rPr>
          <w:rFonts w:asciiTheme="minorHAnsi" w:hAnsiTheme="minorHAnsi" w:cstheme="minorHAnsi"/>
          <w:sz w:val="22"/>
        </w:rPr>
        <w:t>assault</w:t>
      </w:r>
      <w:r w:rsidRPr="0067040F">
        <w:rPr>
          <w:rFonts w:asciiTheme="minorHAnsi" w:hAnsiTheme="minorHAnsi" w:cstheme="minorHAnsi"/>
          <w:sz w:val="22"/>
        </w:rPr>
        <w:t xml:space="preserve"> extension</w:t>
      </w:r>
    </w:p>
    <w:p w14:paraId="5181486F" w14:textId="77777777" w:rsidR="00752783" w:rsidRPr="0067040F" w:rsidRDefault="00752783" w:rsidP="0067040F">
      <w:pPr>
        <w:pStyle w:val="ListParagraph"/>
        <w:numPr>
          <w:ilvl w:val="0"/>
          <w:numId w:val="10"/>
        </w:numPr>
        <w:rPr>
          <w:rFonts w:asciiTheme="minorHAnsi" w:hAnsiTheme="minorHAnsi" w:cstheme="minorHAnsi"/>
          <w:sz w:val="22"/>
        </w:rPr>
      </w:pPr>
      <w:r w:rsidRPr="0067040F">
        <w:rPr>
          <w:rFonts w:asciiTheme="minorHAnsi" w:hAnsiTheme="minorHAnsi" w:cstheme="minorHAnsi"/>
          <w:sz w:val="22"/>
        </w:rPr>
        <w:t>Personal accident</w:t>
      </w:r>
    </w:p>
    <w:p w14:paraId="1D2E53FC" w14:textId="55967130" w:rsidR="000700E0" w:rsidRPr="0067040F" w:rsidRDefault="008D51AF" w:rsidP="0067040F">
      <w:pPr>
        <w:pStyle w:val="ListParagraph"/>
        <w:numPr>
          <w:ilvl w:val="0"/>
          <w:numId w:val="10"/>
        </w:numPr>
        <w:rPr>
          <w:rFonts w:asciiTheme="minorHAnsi" w:hAnsiTheme="minorHAnsi" w:cstheme="minorHAnsi"/>
          <w:sz w:val="22"/>
        </w:rPr>
      </w:pPr>
      <w:r w:rsidRPr="0067040F">
        <w:rPr>
          <w:rFonts w:asciiTheme="minorHAnsi" w:hAnsiTheme="minorHAnsi" w:cstheme="minorHAnsi"/>
          <w:sz w:val="22"/>
        </w:rPr>
        <w:t>Reputational</w:t>
      </w:r>
      <w:r w:rsidR="000700E0" w:rsidRPr="0067040F">
        <w:rPr>
          <w:rFonts w:asciiTheme="minorHAnsi" w:hAnsiTheme="minorHAnsi" w:cstheme="minorHAnsi"/>
          <w:sz w:val="22"/>
        </w:rPr>
        <w:t xml:space="preserve"> risks</w:t>
      </w:r>
    </w:p>
    <w:p w14:paraId="5C7212D5" w14:textId="77777777" w:rsidR="000700E0" w:rsidRPr="0067040F" w:rsidRDefault="000700E0" w:rsidP="0067040F">
      <w:pPr>
        <w:pStyle w:val="ListParagraph"/>
        <w:numPr>
          <w:ilvl w:val="0"/>
          <w:numId w:val="10"/>
        </w:numPr>
        <w:rPr>
          <w:rFonts w:asciiTheme="minorHAnsi" w:hAnsiTheme="minorHAnsi" w:cstheme="minorHAnsi"/>
          <w:sz w:val="22"/>
        </w:rPr>
      </w:pPr>
      <w:r w:rsidRPr="0067040F">
        <w:rPr>
          <w:rFonts w:asciiTheme="minorHAnsi" w:hAnsiTheme="minorHAnsi" w:cstheme="minorHAnsi"/>
          <w:sz w:val="22"/>
        </w:rPr>
        <w:t>Trustees’ and management liability</w:t>
      </w:r>
    </w:p>
    <w:p w14:paraId="41656727" w14:textId="77777777" w:rsidR="000700E0" w:rsidRPr="0067040F" w:rsidRDefault="000700E0" w:rsidP="0067040F">
      <w:pPr>
        <w:pStyle w:val="ListParagraph"/>
        <w:numPr>
          <w:ilvl w:val="0"/>
          <w:numId w:val="10"/>
        </w:numPr>
        <w:rPr>
          <w:rFonts w:asciiTheme="minorHAnsi" w:hAnsiTheme="minorHAnsi" w:cstheme="minorHAnsi"/>
          <w:sz w:val="22"/>
        </w:rPr>
      </w:pPr>
      <w:r w:rsidRPr="0067040F">
        <w:rPr>
          <w:rFonts w:asciiTheme="minorHAnsi" w:hAnsiTheme="minorHAnsi" w:cstheme="minorHAnsi"/>
          <w:sz w:val="22"/>
        </w:rPr>
        <w:t>Legal expenses</w:t>
      </w:r>
    </w:p>
    <w:p w14:paraId="377C2CEA" w14:textId="57CC7382" w:rsidR="00156DFC" w:rsidRPr="0067040F" w:rsidRDefault="0067040F" w:rsidP="0067040F">
      <w:pPr>
        <w:pStyle w:val="ListParagraph"/>
        <w:numPr>
          <w:ilvl w:val="0"/>
          <w:numId w:val="10"/>
        </w:numPr>
        <w:rPr>
          <w:rFonts w:asciiTheme="minorHAnsi" w:hAnsiTheme="minorHAnsi" w:cstheme="minorHAnsi"/>
          <w:sz w:val="22"/>
        </w:rPr>
      </w:pPr>
      <w:r w:rsidRPr="0067040F">
        <w:rPr>
          <w:rFonts w:asciiTheme="minorHAnsi" w:hAnsiTheme="minorHAnsi" w:cstheme="minorHAnsi"/>
          <w:sz w:val="22"/>
        </w:rPr>
        <w:t>Terrorism</w:t>
      </w:r>
      <w:r w:rsidR="00156DFC" w:rsidRPr="0067040F">
        <w:rPr>
          <w:rFonts w:asciiTheme="minorHAnsi" w:hAnsiTheme="minorHAnsi" w:cstheme="minorHAnsi"/>
          <w:sz w:val="22"/>
        </w:rPr>
        <w:t xml:space="preserve"> </w:t>
      </w:r>
    </w:p>
    <w:p w14:paraId="28BC2AF9" w14:textId="77777777" w:rsidR="00156DFC" w:rsidRPr="002A0182" w:rsidRDefault="00156DFC" w:rsidP="002A0182">
      <w:pPr>
        <w:ind w:left="0" w:firstLine="0"/>
        <w:rPr>
          <w:rFonts w:asciiTheme="minorHAnsi" w:hAnsiTheme="minorHAnsi" w:cstheme="minorHAnsi"/>
          <w:sz w:val="22"/>
        </w:rPr>
      </w:pPr>
    </w:p>
    <w:p w14:paraId="55C953B8" w14:textId="77777777" w:rsidR="00156DFC" w:rsidRPr="0067040F" w:rsidRDefault="00156DFC" w:rsidP="0067040F">
      <w:pPr>
        <w:pStyle w:val="ListParagraph"/>
        <w:numPr>
          <w:ilvl w:val="0"/>
          <w:numId w:val="9"/>
        </w:numPr>
        <w:rPr>
          <w:rFonts w:asciiTheme="minorHAnsi" w:hAnsiTheme="minorHAnsi" w:cstheme="minorHAnsi"/>
          <w:b/>
          <w:bCs/>
          <w:sz w:val="22"/>
        </w:rPr>
      </w:pPr>
      <w:r w:rsidRPr="0067040F">
        <w:rPr>
          <w:rFonts w:asciiTheme="minorHAnsi" w:hAnsiTheme="minorHAnsi" w:cstheme="minorHAnsi"/>
          <w:b/>
          <w:bCs/>
          <w:sz w:val="22"/>
        </w:rPr>
        <w:t xml:space="preserve"> Risk Assessments</w:t>
      </w:r>
    </w:p>
    <w:p w14:paraId="279D9BB4" w14:textId="18FA0100"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 xml:space="preserve">The council must undertake risk assessments for all of its activities.  These are detailed </w:t>
      </w:r>
      <w:r w:rsidR="000A368B">
        <w:rPr>
          <w:rFonts w:asciiTheme="minorHAnsi" w:hAnsiTheme="minorHAnsi" w:cstheme="minorHAnsi"/>
          <w:sz w:val="22"/>
        </w:rPr>
        <w:t>in the Risk Assessment and Management Policy and SAM2 Risk Assessment and Management Policy</w:t>
      </w:r>
      <w:r w:rsidRPr="002A0182">
        <w:rPr>
          <w:rFonts w:asciiTheme="minorHAnsi" w:hAnsiTheme="minorHAnsi" w:cstheme="minorHAnsi"/>
          <w:sz w:val="22"/>
        </w:rPr>
        <w:t>. It is the duty of the Clerk to write these risk assessments and discuss with the people involved in the activity to ensure that risk to everyone is minimised.</w:t>
      </w:r>
      <w:r w:rsidR="00EB2B64" w:rsidRPr="002A0182">
        <w:rPr>
          <w:rFonts w:asciiTheme="minorHAnsi" w:hAnsiTheme="minorHAnsi" w:cstheme="minorHAnsi"/>
          <w:sz w:val="22"/>
        </w:rPr>
        <w:t xml:space="preserve"> These assessments will be recorded, monitored and reviewed where necessary.</w:t>
      </w:r>
    </w:p>
    <w:p w14:paraId="556508E0" w14:textId="77777777" w:rsidR="00156DFC" w:rsidRPr="002A0182" w:rsidRDefault="00156DFC" w:rsidP="002A0182">
      <w:pPr>
        <w:ind w:left="0" w:firstLine="0"/>
        <w:rPr>
          <w:rFonts w:asciiTheme="minorHAnsi" w:hAnsiTheme="minorHAnsi" w:cstheme="minorHAnsi"/>
          <w:sz w:val="22"/>
        </w:rPr>
      </w:pPr>
    </w:p>
    <w:p w14:paraId="20125EC1" w14:textId="77777777" w:rsidR="00156DFC" w:rsidRPr="002A0182" w:rsidRDefault="00156DFC" w:rsidP="000A368B">
      <w:pPr>
        <w:pStyle w:val="ListParagraph"/>
        <w:numPr>
          <w:ilvl w:val="0"/>
          <w:numId w:val="9"/>
        </w:numPr>
        <w:rPr>
          <w:rFonts w:asciiTheme="minorHAnsi" w:hAnsiTheme="minorHAnsi" w:cstheme="minorHAnsi"/>
          <w:sz w:val="22"/>
        </w:rPr>
      </w:pPr>
      <w:r w:rsidRPr="002A0182">
        <w:rPr>
          <w:rFonts w:asciiTheme="minorHAnsi" w:hAnsiTheme="minorHAnsi" w:cstheme="minorHAnsi"/>
          <w:sz w:val="22"/>
        </w:rPr>
        <w:t xml:space="preserve"> </w:t>
      </w:r>
      <w:r w:rsidRPr="000A368B">
        <w:rPr>
          <w:rFonts w:asciiTheme="minorHAnsi" w:hAnsiTheme="minorHAnsi" w:cstheme="minorHAnsi"/>
          <w:b/>
          <w:bCs/>
          <w:sz w:val="22"/>
        </w:rPr>
        <w:t>Contractors</w:t>
      </w:r>
    </w:p>
    <w:p w14:paraId="719BE1DD" w14:textId="62BAEA54" w:rsidR="006F5EDA"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 xml:space="preserve">The council will use contractors who hold the required public liability insurance and will request a copy of the certificate of insurance. The level of public liability required will depend on the type of work being undertaken and where it is being undertaken.  If unsure the Clerk should discuss the level of public liability insurance with the council’s insurer. </w:t>
      </w:r>
    </w:p>
    <w:p w14:paraId="51FB9576" w14:textId="77777777" w:rsidR="003024A9" w:rsidRPr="002A0182" w:rsidRDefault="003024A9" w:rsidP="002A0182">
      <w:pPr>
        <w:ind w:left="0" w:firstLine="0"/>
        <w:rPr>
          <w:rFonts w:asciiTheme="minorHAnsi" w:hAnsiTheme="minorHAnsi" w:cstheme="minorHAnsi"/>
          <w:sz w:val="22"/>
        </w:rPr>
      </w:pPr>
    </w:p>
    <w:p w14:paraId="00A5D28B" w14:textId="373A487C" w:rsidR="006F5EDA" w:rsidRPr="000A368B" w:rsidRDefault="006F5EDA" w:rsidP="002A0182">
      <w:pPr>
        <w:ind w:left="0" w:firstLine="0"/>
        <w:rPr>
          <w:rFonts w:asciiTheme="minorHAnsi" w:hAnsiTheme="minorHAnsi" w:cstheme="minorHAnsi"/>
          <w:sz w:val="22"/>
          <w:u w:val="single"/>
        </w:rPr>
      </w:pPr>
      <w:r w:rsidRPr="000A368B">
        <w:rPr>
          <w:rFonts w:asciiTheme="minorHAnsi" w:hAnsiTheme="minorHAnsi" w:cstheme="minorHAnsi"/>
          <w:sz w:val="22"/>
          <w:u w:val="single"/>
        </w:rPr>
        <w:t xml:space="preserve">Contractors must comply with the following: </w:t>
      </w:r>
    </w:p>
    <w:p w14:paraId="748ADC9C" w14:textId="77777777" w:rsidR="006F5EDA" w:rsidRPr="002A0182" w:rsidRDefault="006F5EDA" w:rsidP="002A0182">
      <w:pPr>
        <w:ind w:left="0" w:firstLine="0"/>
        <w:rPr>
          <w:rFonts w:asciiTheme="minorHAnsi" w:hAnsiTheme="minorHAnsi" w:cstheme="minorHAnsi"/>
          <w:sz w:val="22"/>
        </w:rPr>
      </w:pPr>
      <w:r w:rsidRPr="002A0182">
        <w:rPr>
          <w:rFonts w:asciiTheme="minorHAnsi" w:hAnsiTheme="minorHAnsi" w:cstheme="minorHAnsi"/>
          <w:sz w:val="22"/>
        </w:rPr>
        <w:t xml:space="preserve"> </w:t>
      </w:r>
    </w:p>
    <w:p w14:paraId="04AE0665" w14:textId="1B25AD1A" w:rsidR="006F5EDA" w:rsidRPr="000A368B" w:rsidRDefault="006F5EDA" w:rsidP="000A368B">
      <w:pPr>
        <w:pStyle w:val="ListParagraph"/>
        <w:numPr>
          <w:ilvl w:val="0"/>
          <w:numId w:val="8"/>
        </w:numPr>
        <w:spacing w:after="0"/>
        <w:ind w:left="0" w:firstLine="0"/>
        <w:rPr>
          <w:rFonts w:asciiTheme="minorHAnsi" w:hAnsiTheme="minorHAnsi" w:cstheme="minorHAnsi"/>
          <w:sz w:val="22"/>
        </w:rPr>
      </w:pPr>
      <w:r w:rsidRPr="000A368B">
        <w:rPr>
          <w:rFonts w:asciiTheme="minorHAnsi" w:hAnsiTheme="minorHAnsi" w:cstheme="minorHAnsi"/>
          <w:sz w:val="22"/>
        </w:rPr>
        <w:t xml:space="preserve">Any contractors employed by the Council shall be responsible for conducting themselves safely at all times and in complying with the Council’s Health &amp; Safety Policy. </w:t>
      </w:r>
    </w:p>
    <w:p w14:paraId="3758138B" w14:textId="14C4FCD0" w:rsidR="006F5EDA" w:rsidRPr="000A368B" w:rsidRDefault="006F5EDA" w:rsidP="000A368B">
      <w:pPr>
        <w:pStyle w:val="ListParagraph"/>
        <w:numPr>
          <w:ilvl w:val="0"/>
          <w:numId w:val="8"/>
        </w:numPr>
        <w:spacing w:after="0"/>
        <w:ind w:left="0" w:firstLine="0"/>
        <w:rPr>
          <w:rFonts w:asciiTheme="minorHAnsi" w:hAnsiTheme="minorHAnsi" w:cstheme="minorHAnsi"/>
          <w:sz w:val="22"/>
        </w:rPr>
      </w:pPr>
      <w:r w:rsidRPr="000A368B">
        <w:rPr>
          <w:rFonts w:asciiTheme="minorHAnsi" w:hAnsiTheme="minorHAnsi" w:cstheme="minorHAnsi"/>
          <w:sz w:val="22"/>
        </w:rPr>
        <w:t xml:space="preserve">Any work carried out must be fully in compliance with statutory legislation and Codes of Practice to ensure the health and safety of their own employees and others on and off site. </w:t>
      </w:r>
    </w:p>
    <w:p w14:paraId="1C9CFE53" w14:textId="540DAEA9" w:rsidR="006F5EDA" w:rsidRPr="000A368B" w:rsidRDefault="006F5EDA" w:rsidP="000A368B">
      <w:pPr>
        <w:pStyle w:val="ListParagraph"/>
        <w:numPr>
          <w:ilvl w:val="0"/>
          <w:numId w:val="8"/>
        </w:numPr>
        <w:spacing w:after="0"/>
        <w:ind w:left="0" w:firstLine="0"/>
        <w:rPr>
          <w:rFonts w:asciiTheme="minorHAnsi" w:hAnsiTheme="minorHAnsi" w:cstheme="minorHAnsi"/>
          <w:sz w:val="22"/>
        </w:rPr>
      </w:pPr>
      <w:r w:rsidRPr="000A368B">
        <w:rPr>
          <w:rFonts w:asciiTheme="minorHAnsi" w:hAnsiTheme="minorHAnsi" w:cstheme="minorHAnsi"/>
          <w:sz w:val="22"/>
        </w:rPr>
        <w:t xml:space="preserve">All tools and equipment that they bring on to site must be safe and in sound working order. All necessary guards and safety devices must be in place and necessary certificates must be available for checking. </w:t>
      </w:r>
    </w:p>
    <w:p w14:paraId="0F16F91A" w14:textId="3447EF58" w:rsidR="006F5EDA" w:rsidRPr="000A368B" w:rsidRDefault="006F5EDA" w:rsidP="000A368B">
      <w:pPr>
        <w:pStyle w:val="ListParagraph"/>
        <w:numPr>
          <w:ilvl w:val="0"/>
          <w:numId w:val="8"/>
        </w:numPr>
        <w:spacing w:after="0"/>
        <w:ind w:left="0" w:firstLine="0"/>
        <w:rPr>
          <w:rFonts w:asciiTheme="minorHAnsi" w:hAnsiTheme="minorHAnsi" w:cstheme="minorHAnsi"/>
          <w:sz w:val="22"/>
        </w:rPr>
      </w:pPr>
      <w:r w:rsidRPr="000A368B">
        <w:rPr>
          <w:rFonts w:asciiTheme="minorHAnsi" w:hAnsiTheme="minorHAnsi" w:cstheme="minorHAnsi"/>
          <w:sz w:val="22"/>
        </w:rPr>
        <w:t xml:space="preserve">Any injury sustained whilst on site must be reported to the Parish Clerk immediately. </w:t>
      </w:r>
    </w:p>
    <w:p w14:paraId="001860B5" w14:textId="0A57617E" w:rsidR="006F5EDA" w:rsidRPr="000A368B" w:rsidRDefault="006F5EDA" w:rsidP="000A368B">
      <w:pPr>
        <w:pStyle w:val="ListParagraph"/>
        <w:numPr>
          <w:ilvl w:val="0"/>
          <w:numId w:val="8"/>
        </w:numPr>
        <w:spacing w:after="0"/>
        <w:ind w:left="0" w:firstLine="0"/>
        <w:rPr>
          <w:rFonts w:asciiTheme="minorHAnsi" w:hAnsiTheme="minorHAnsi" w:cstheme="minorHAnsi"/>
          <w:sz w:val="22"/>
        </w:rPr>
      </w:pPr>
      <w:r w:rsidRPr="000A368B">
        <w:rPr>
          <w:rFonts w:asciiTheme="minorHAnsi" w:hAnsiTheme="minorHAnsi" w:cstheme="minorHAnsi"/>
          <w:sz w:val="22"/>
        </w:rPr>
        <w:t>All electrical equipment must have a valid Portable Appliance Test, depending on usage.</w:t>
      </w:r>
    </w:p>
    <w:p w14:paraId="4242B3AE" w14:textId="401B23B6" w:rsidR="006F5EDA" w:rsidRDefault="006F5EDA" w:rsidP="000A368B">
      <w:pPr>
        <w:pStyle w:val="ListParagraph"/>
        <w:numPr>
          <w:ilvl w:val="0"/>
          <w:numId w:val="8"/>
        </w:numPr>
        <w:spacing w:after="0"/>
        <w:ind w:left="0" w:firstLine="0"/>
        <w:rPr>
          <w:rFonts w:asciiTheme="minorHAnsi" w:hAnsiTheme="minorHAnsi" w:cstheme="minorHAnsi"/>
          <w:sz w:val="22"/>
        </w:rPr>
      </w:pPr>
      <w:r w:rsidRPr="000A368B">
        <w:rPr>
          <w:rFonts w:asciiTheme="minorHAnsi" w:hAnsiTheme="minorHAnsi" w:cstheme="minorHAnsi"/>
          <w:sz w:val="22"/>
        </w:rPr>
        <w:lastRenderedPageBreak/>
        <w:t>Contractors must provide written risk assessments and method statements where necessary before commencing work for or on behalf of Surlingham Parish Council</w:t>
      </w:r>
      <w:r w:rsidR="003024A9" w:rsidRPr="000A368B">
        <w:rPr>
          <w:rFonts w:asciiTheme="minorHAnsi" w:hAnsiTheme="minorHAnsi" w:cstheme="minorHAnsi"/>
          <w:sz w:val="22"/>
        </w:rPr>
        <w:t>, providing the council with a copy</w:t>
      </w:r>
      <w:r w:rsidRPr="000A368B">
        <w:rPr>
          <w:rFonts w:asciiTheme="minorHAnsi" w:hAnsiTheme="minorHAnsi" w:cstheme="minorHAnsi"/>
          <w:sz w:val="22"/>
        </w:rPr>
        <w:t xml:space="preserve">. </w:t>
      </w:r>
    </w:p>
    <w:p w14:paraId="799F5B8F" w14:textId="77777777" w:rsidR="00E60271" w:rsidRDefault="00E60271" w:rsidP="00E60271">
      <w:pPr>
        <w:spacing w:after="0"/>
        <w:rPr>
          <w:rFonts w:asciiTheme="minorHAnsi" w:hAnsiTheme="minorHAnsi" w:cstheme="minorHAnsi"/>
          <w:sz w:val="22"/>
        </w:rPr>
      </w:pPr>
    </w:p>
    <w:p w14:paraId="4F9B39BE" w14:textId="4A6C3236" w:rsidR="00E60271" w:rsidRPr="00E60271" w:rsidRDefault="00E60271" w:rsidP="00E60271">
      <w:pPr>
        <w:pStyle w:val="ListParagraph"/>
        <w:numPr>
          <w:ilvl w:val="0"/>
          <w:numId w:val="9"/>
        </w:numPr>
        <w:rPr>
          <w:rFonts w:asciiTheme="minorHAnsi" w:hAnsiTheme="minorHAnsi" w:cstheme="minorHAnsi"/>
          <w:b/>
          <w:bCs/>
          <w:sz w:val="22"/>
        </w:rPr>
      </w:pPr>
      <w:r w:rsidRPr="00E60271">
        <w:rPr>
          <w:rFonts w:asciiTheme="minorHAnsi" w:hAnsiTheme="minorHAnsi" w:cstheme="minorHAnsi"/>
          <w:b/>
          <w:bCs/>
          <w:sz w:val="22"/>
        </w:rPr>
        <w:t>Suppliers</w:t>
      </w:r>
    </w:p>
    <w:p w14:paraId="11030D30" w14:textId="77777777" w:rsidR="00E60271" w:rsidRDefault="00E60271" w:rsidP="00E60271">
      <w:pPr>
        <w:spacing w:after="0"/>
        <w:ind w:left="-5"/>
        <w:rPr>
          <w:rFonts w:asciiTheme="minorHAnsi" w:hAnsiTheme="minorHAnsi" w:cstheme="minorHAnsi"/>
          <w:sz w:val="22"/>
        </w:rPr>
      </w:pPr>
      <w:r w:rsidRPr="000677A4">
        <w:rPr>
          <w:rFonts w:asciiTheme="minorHAnsi" w:hAnsiTheme="minorHAnsi" w:cstheme="minorHAnsi"/>
          <w:sz w:val="22"/>
        </w:rPr>
        <w:t>All Suppliers are asked to provide full information on any hazards associated with the equipment materials supplied and any precautions required. This information must then be passed on to the Clerk.</w:t>
      </w:r>
      <w:r>
        <w:rPr>
          <w:rFonts w:asciiTheme="minorHAnsi" w:hAnsiTheme="minorHAnsi" w:cstheme="minorHAnsi"/>
          <w:sz w:val="22"/>
        </w:rPr>
        <w:t xml:space="preserve"> </w:t>
      </w:r>
    </w:p>
    <w:p w14:paraId="77B32029" w14:textId="77777777" w:rsidR="006F5EDA" w:rsidRPr="002A0182" w:rsidRDefault="006F5EDA" w:rsidP="002A0182">
      <w:pPr>
        <w:ind w:left="0" w:firstLine="0"/>
        <w:rPr>
          <w:rFonts w:asciiTheme="minorHAnsi" w:hAnsiTheme="minorHAnsi" w:cstheme="minorHAnsi"/>
          <w:sz w:val="22"/>
        </w:rPr>
      </w:pPr>
    </w:p>
    <w:p w14:paraId="059C0C8F" w14:textId="35C32383" w:rsidR="00156DFC" w:rsidRPr="000A368B" w:rsidRDefault="00156DFC" w:rsidP="000A368B">
      <w:pPr>
        <w:pStyle w:val="ListParagraph"/>
        <w:numPr>
          <w:ilvl w:val="0"/>
          <w:numId w:val="9"/>
        </w:numPr>
        <w:rPr>
          <w:rFonts w:asciiTheme="minorHAnsi" w:hAnsiTheme="minorHAnsi" w:cstheme="minorHAnsi"/>
          <w:b/>
          <w:bCs/>
          <w:sz w:val="22"/>
        </w:rPr>
      </w:pPr>
      <w:r w:rsidRPr="000A368B">
        <w:rPr>
          <w:rFonts w:asciiTheme="minorHAnsi" w:hAnsiTheme="minorHAnsi" w:cstheme="minorHAnsi"/>
          <w:b/>
          <w:bCs/>
          <w:sz w:val="22"/>
        </w:rPr>
        <w:t>Council’s own staff</w:t>
      </w:r>
    </w:p>
    <w:p w14:paraId="4E9A8059" w14:textId="6F135AE7"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 xml:space="preserve">The council may employ its own staff or volunteers to undertake tasks provided those tasks have been risk assessed and the person doing them has been provided with appropriate and </w:t>
      </w:r>
      <w:r w:rsidR="00B7556D" w:rsidRPr="002A0182">
        <w:rPr>
          <w:rFonts w:asciiTheme="minorHAnsi" w:hAnsiTheme="minorHAnsi" w:cstheme="minorHAnsi"/>
          <w:sz w:val="22"/>
        </w:rPr>
        <w:t>well-maintained</w:t>
      </w:r>
      <w:r w:rsidRPr="002A0182">
        <w:rPr>
          <w:rFonts w:asciiTheme="minorHAnsi" w:hAnsiTheme="minorHAnsi" w:cstheme="minorHAnsi"/>
          <w:sz w:val="22"/>
        </w:rPr>
        <w:t xml:space="preserve"> equipment as well as safety equipment. </w:t>
      </w:r>
    </w:p>
    <w:p w14:paraId="183AAB3B" w14:textId="3186F1AB" w:rsidR="00156DFC" w:rsidRDefault="00B7556D" w:rsidP="002A0182">
      <w:pPr>
        <w:ind w:left="0" w:firstLine="0"/>
        <w:rPr>
          <w:rFonts w:asciiTheme="minorHAnsi" w:hAnsiTheme="minorHAnsi" w:cstheme="minorHAnsi"/>
          <w:sz w:val="22"/>
        </w:rPr>
      </w:pPr>
      <w:r>
        <w:rPr>
          <w:rFonts w:asciiTheme="minorHAnsi" w:hAnsiTheme="minorHAnsi" w:cstheme="minorHAnsi"/>
          <w:sz w:val="22"/>
        </w:rPr>
        <w:t>**</w:t>
      </w:r>
      <w:r w:rsidR="00156DFC" w:rsidRPr="002A0182">
        <w:rPr>
          <w:rFonts w:asciiTheme="minorHAnsi" w:hAnsiTheme="minorHAnsi" w:cstheme="minorHAnsi"/>
          <w:sz w:val="22"/>
        </w:rPr>
        <w:t>Note that any chain saw work will require a suitably qualified person to undertake.</w:t>
      </w:r>
    </w:p>
    <w:p w14:paraId="688154D5" w14:textId="77777777" w:rsidR="008B0D62" w:rsidRDefault="008B0D62" w:rsidP="002A0182">
      <w:pPr>
        <w:ind w:left="0" w:firstLine="0"/>
        <w:rPr>
          <w:rFonts w:asciiTheme="minorHAnsi" w:hAnsiTheme="minorHAnsi" w:cstheme="minorHAnsi"/>
          <w:sz w:val="22"/>
        </w:rPr>
      </w:pPr>
    </w:p>
    <w:p w14:paraId="107DD3C5" w14:textId="1A2542DB" w:rsidR="008B0D62" w:rsidRPr="008B0D62" w:rsidRDefault="008B0D62" w:rsidP="008B0D62">
      <w:pPr>
        <w:pStyle w:val="ListParagraph"/>
        <w:numPr>
          <w:ilvl w:val="0"/>
          <w:numId w:val="9"/>
        </w:numPr>
        <w:rPr>
          <w:rFonts w:asciiTheme="minorHAnsi" w:hAnsiTheme="minorHAnsi" w:cstheme="minorHAnsi"/>
          <w:b/>
          <w:bCs/>
          <w:sz w:val="22"/>
        </w:rPr>
      </w:pPr>
      <w:r w:rsidRPr="008B0D62">
        <w:rPr>
          <w:rFonts w:asciiTheme="minorHAnsi" w:hAnsiTheme="minorHAnsi" w:cstheme="minorHAnsi"/>
          <w:b/>
          <w:bCs/>
          <w:sz w:val="22"/>
        </w:rPr>
        <w:t>New &amp; Expectant Mothers</w:t>
      </w:r>
    </w:p>
    <w:p w14:paraId="4631E690" w14:textId="0260975F" w:rsidR="008B0D62" w:rsidRPr="000677A4" w:rsidRDefault="008B0D62" w:rsidP="008B0D62">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Where an employee informs Councillors that she is pregnant, has given birth in the past six months, or is breastfeeding, a risk assessment of her work duties will be carried out to ensure adequate precautions are taken to prevent injury or ill health to both the mother and the child. This risk assessment will take account of likely physical and psychological changes to the mother, and will include specific hazards such as long working hours, exposure to</w:t>
      </w:r>
      <w:r>
        <w:rPr>
          <w:rFonts w:asciiTheme="minorHAnsi" w:hAnsiTheme="minorHAnsi" w:cstheme="minorHAnsi"/>
          <w:sz w:val="22"/>
        </w:rPr>
        <w:t xml:space="preserve"> </w:t>
      </w:r>
      <w:r w:rsidRPr="000677A4">
        <w:rPr>
          <w:rFonts w:asciiTheme="minorHAnsi" w:hAnsiTheme="minorHAnsi" w:cstheme="minorHAnsi"/>
          <w:sz w:val="22"/>
        </w:rPr>
        <w:t>harmful substances, heavy lifting, potentially violent situations etc. This risk assessment will be reviewed regularly to take account of possible changes which may occur during the different stages of pregnancy and post-natal recovery.</w:t>
      </w:r>
      <w:r>
        <w:rPr>
          <w:rFonts w:asciiTheme="minorHAnsi" w:hAnsiTheme="minorHAnsi" w:cstheme="minorHAnsi"/>
          <w:sz w:val="22"/>
        </w:rPr>
        <w:t xml:space="preserve"> </w:t>
      </w:r>
    </w:p>
    <w:p w14:paraId="0366EC6C" w14:textId="77777777" w:rsidR="008B0D62" w:rsidRPr="000677A4" w:rsidRDefault="008B0D62" w:rsidP="008B0D62">
      <w:pPr>
        <w:spacing w:after="0" w:line="243" w:lineRule="auto"/>
        <w:ind w:left="5" w:right="10"/>
        <w:jc w:val="left"/>
        <w:rPr>
          <w:rFonts w:asciiTheme="minorHAnsi" w:hAnsiTheme="minorHAnsi" w:cstheme="minorHAnsi"/>
          <w:sz w:val="22"/>
        </w:rPr>
      </w:pPr>
    </w:p>
    <w:p w14:paraId="1E889100" w14:textId="3DE923C2" w:rsidR="008B0D62" w:rsidRPr="008B0D62" w:rsidRDefault="008B0D62" w:rsidP="008B0D62">
      <w:pPr>
        <w:pStyle w:val="ListParagraph"/>
        <w:numPr>
          <w:ilvl w:val="0"/>
          <w:numId w:val="9"/>
        </w:numPr>
        <w:rPr>
          <w:rFonts w:asciiTheme="minorHAnsi" w:hAnsiTheme="minorHAnsi" w:cstheme="minorHAnsi"/>
          <w:b/>
          <w:bCs/>
          <w:sz w:val="22"/>
        </w:rPr>
      </w:pPr>
      <w:r w:rsidRPr="008B0D62">
        <w:rPr>
          <w:rFonts w:asciiTheme="minorHAnsi" w:hAnsiTheme="minorHAnsi" w:cstheme="minorHAnsi"/>
          <w:b/>
          <w:bCs/>
          <w:sz w:val="22"/>
        </w:rPr>
        <w:t>Young persons (a young person is anyone under the age of eighteen)</w:t>
      </w:r>
    </w:p>
    <w:p w14:paraId="782F7574" w14:textId="77777777" w:rsidR="008B0D62" w:rsidRDefault="008B0D62" w:rsidP="008B0D62">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To ensure the health and safety of young persons, the Parish Council will comply with current HSE guidance (INDG364) relating to work experience or employment of young persons. Refer to Child Protection Policy for people under the age of sixteen.</w:t>
      </w:r>
    </w:p>
    <w:p w14:paraId="1DC7A232" w14:textId="77777777" w:rsidR="00156DFC" w:rsidRPr="002A0182" w:rsidRDefault="00156DFC" w:rsidP="002A0182">
      <w:pPr>
        <w:ind w:left="0" w:firstLine="0"/>
        <w:rPr>
          <w:rFonts w:asciiTheme="minorHAnsi" w:hAnsiTheme="minorHAnsi" w:cstheme="minorHAnsi"/>
          <w:sz w:val="22"/>
        </w:rPr>
      </w:pPr>
    </w:p>
    <w:p w14:paraId="347A31B0" w14:textId="77777777" w:rsidR="004853AC" w:rsidRPr="00B7556D" w:rsidRDefault="004853AC" w:rsidP="00B7556D">
      <w:pPr>
        <w:pStyle w:val="ListParagraph"/>
        <w:numPr>
          <w:ilvl w:val="0"/>
          <w:numId w:val="9"/>
        </w:numPr>
        <w:rPr>
          <w:rFonts w:asciiTheme="minorHAnsi" w:hAnsiTheme="minorHAnsi" w:cstheme="minorHAnsi"/>
          <w:b/>
          <w:bCs/>
          <w:sz w:val="22"/>
        </w:rPr>
      </w:pPr>
      <w:r w:rsidRPr="00B7556D">
        <w:rPr>
          <w:rFonts w:asciiTheme="minorHAnsi" w:hAnsiTheme="minorHAnsi" w:cstheme="minorHAnsi"/>
          <w:b/>
          <w:bCs/>
          <w:sz w:val="22"/>
        </w:rPr>
        <w:t>Enforcement agencies</w:t>
      </w:r>
    </w:p>
    <w:p w14:paraId="4ED0FE89" w14:textId="77777777" w:rsidR="004853AC" w:rsidRPr="002A0182" w:rsidRDefault="004853AC" w:rsidP="002A0182">
      <w:pPr>
        <w:ind w:left="0" w:firstLine="0"/>
        <w:rPr>
          <w:rFonts w:asciiTheme="minorHAnsi" w:hAnsiTheme="minorHAnsi" w:cstheme="minorHAnsi"/>
          <w:sz w:val="22"/>
        </w:rPr>
      </w:pPr>
      <w:r w:rsidRPr="002A0182">
        <w:rPr>
          <w:rFonts w:asciiTheme="minorHAnsi" w:hAnsiTheme="minorHAnsi" w:cstheme="minorHAnsi"/>
          <w:sz w:val="22"/>
        </w:rPr>
        <w:t xml:space="preserve">The enforcement agency for local authorities is the Health &amp; Safety Executive. Any site visit carried out by Statutory Inspectors shall be co-ordinated with the full cooperation of Councillors and any recommendations carried out as soon as reasonably practicable. </w:t>
      </w:r>
    </w:p>
    <w:p w14:paraId="6BDA0ABA" w14:textId="77777777" w:rsidR="004853AC" w:rsidRPr="002A0182" w:rsidRDefault="004853AC" w:rsidP="002A0182">
      <w:pPr>
        <w:ind w:left="0" w:firstLine="0"/>
        <w:rPr>
          <w:rFonts w:asciiTheme="minorHAnsi" w:hAnsiTheme="minorHAnsi" w:cstheme="minorHAnsi"/>
          <w:sz w:val="22"/>
        </w:rPr>
      </w:pPr>
    </w:p>
    <w:p w14:paraId="05537357" w14:textId="77777777" w:rsidR="003448BE" w:rsidRPr="00B7556D" w:rsidRDefault="003448BE" w:rsidP="00B7556D">
      <w:pPr>
        <w:pStyle w:val="ListParagraph"/>
        <w:numPr>
          <w:ilvl w:val="0"/>
          <w:numId w:val="9"/>
        </w:numPr>
        <w:rPr>
          <w:rFonts w:asciiTheme="minorHAnsi" w:hAnsiTheme="minorHAnsi" w:cstheme="minorHAnsi"/>
          <w:b/>
          <w:bCs/>
          <w:sz w:val="22"/>
        </w:rPr>
      </w:pPr>
      <w:r w:rsidRPr="00B7556D">
        <w:rPr>
          <w:rFonts w:asciiTheme="minorHAnsi" w:hAnsiTheme="minorHAnsi" w:cstheme="minorHAnsi"/>
          <w:b/>
          <w:bCs/>
          <w:sz w:val="22"/>
        </w:rPr>
        <w:t>Accident reporting</w:t>
      </w:r>
    </w:p>
    <w:p w14:paraId="6D7C7FF5" w14:textId="77777777" w:rsidR="003448BE" w:rsidRPr="002A0182" w:rsidRDefault="003448BE" w:rsidP="002A0182">
      <w:pPr>
        <w:ind w:left="0" w:firstLine="0"/>
        <w:rPr>
          <w:rFonts w:asciiTheme="minorHAnsi" w:hAnsiTheme="minorHAnsi" w:cstheme="minorHAnsi"/>
          <w:sz w:val="22"/>
        </w:rPr>
      </w:pPr>
      <w:r w:rsidRPr="002A0182">
        <w:rPr>
          <w:rFonts w:asciiTheme="minorHAnsi" w:hAnsiTheme="minorHAnsi" w:cstheme="minorHAnsi"/>
          <w:sz w:val="22"/>
        </w:rPr>
        <w:t xml:space="preserve">The Parish Clerk or Chair must be notified immediately if an accident occurs to Council members or other persons whilst on Parish Council business. This includes, visitors, contractors, volunteers etc. A form in the accident book must be completed and returned to the Clerk. </w:t>
      </w:r>
    </w:p>
    <w:p w14:paraId="288B5BF4" w14:textId="77777777" w:rsidR="003448BE" w:rsidRPr="002A0182" w:rsidRDefault="003448BE" w:rsidP="002A0182">
      <w:pPr>
        <w:ind w:left="0" w:firstLine="0"/>
        <w:rPr>
          <w:rFonts w:asciiTheme="minorHAnsi" w:hAnsiTheme="minorHAnsi" w:cstheme="minorHAnsi"/>
          <w:sz w:val="22"/>
        </w:rPr>
      </w:pPr>
    </w:p>
    <w:p w14:paraId="1248FC87" w14:textId="77777777" w:rsidR="002A0182" w:rsidRPr="002A0182" w:rsidRDefault="002A0182" w:rsidP="002A0182">
      <w:pPr>
        <w:ind w:left="0" w:firstLine="0"/>
        <w:rPr>
          <w:rFonts w:asciiTheme="minorHAnsi" w:hAnsiTheme="minorHAnsi" w:cstheme="minorHAnsi"/>
          <w:sz w:val="22"/>
        </w:rPr>
      </w:pPr>
      <w:r w:rsidRPr="002A0182">
        <w:rPr>
          <w:rFonts w:asciiTheme="minorHAnsi" w:hAnsiTheme="minorHAnsi" w:cstheme="minorHAnsi"/>
          <w:sz w:val="22"/>
        </w:rPr>
        <w:t xml:space="preserve">Where required, accidents and near misses should be investigated and action taken where necessary by either the Clerk or Chair. Any reportable incident as defined under RIDDOR (The Reporting of Injuries, Diseases and Dangerous Occurrences Regulations 1995) will be reported by the Clerk to the Incident Contact Centre (ICC) based at Bootle, Merseyside.  </w:t>
      </w:r>
    </w:p>
    <w:p w14:paraId="150C799F" w14:textId="77777777" w:rsidR="002A0182" w:rsidRPr="002A0182" w:rsidRDefault="002A0182" w:rsidP="002A0182">
      <w:pPr>
        <w:ind w:left="0" w:firstLine="0"/>
        <w:rPr>
          <w:rFonts w:asciiTheme="minorHAnsi" w:hAnsiTheme="minorHAnsi" w:cstheme="minorHAnsi"/>
          <w:sz w:val="22"/>
        </w:rPr>
      </w:pPr>
      <w:r w:rsidRPr="002A0182">
        <w:rPr>
          <w:rFonts w:asciiTheme="minorHAnsi" w:hAnsiTheme="minorHAnsi" w:cstheme="minorHAnsi"/>
          <w:sz w:val="22"/>
        </w:rPr>
        <w:t xml:space="preserve"> </w:t>
      </w:r>
    </w:p>
    <w:p w14:paraId="1AA2938B" w14:textId="77777777" w:rsidR="002A0182" w:rsidRPr="002A0182" w:rsidRDefault="002A0182" w:rsidP="002A0182">
      <w:pPr>
        <w:ind w:left="0" w:firstLine="0"/>
        <w:rPr>
          <w:rFonts w:asciiTheme="minorHAnsi" w:hAnsiTheme="minorHAnsi" w:cstheme="minorHAnsi"/>
          <w:sz w:val="22"/>
        </w:rPr>
      </w:pPr>
      <w:r w:rsidRPr="002A0182">
        <w:rPr>
          <w:rFonts w:asciiTheme="minorHAnsi" w:hAnsiTheme="minorHAnsi" w:cstheme="minorHAnsi"/>
          <w:sz w:val="22"/>
        </w:rPr>
        <w:t xml:space="preserve">This report will be made through the website: </w:t>
      </w:r>
      <w:hyperlink r:id="rId8" w:history="1">
        <w:r w:rsidRPr="002A0182">
          <w:rPr>
            <w:rStyle w:val="Hyperlink"/>
            <w:rFonts w:asciiTheme="minorHAnsi" w:hAnsiTheme="minorHAnsi" w:cstheme="minorHAnsi"/>
            <w:sz w:val="22"/>
          </w:rPr>
          <w:t>www.riddor.gov.uk</w:t>
        </w:r>
      </w:hyperlink>
      <w:r w:rsidRPr="002A0182">
        <w:rPr>
          <w:rFonts w:asciiTheme="minorHAnsi" w:hAnsiTheme="minorHAnsi" w:cstheme="minorHAnsi"/>
          <w:sz w:val="22"/>
        </w:rPr>
        <w:t xml:space="preserve"> or alternatively, by telephone: 0300 003 1747. </w:t>
      </w:r>
    </w:p>
    <w:p w14:paraId="6A02F99C" w14:textId="77777777" w:rsidR="002A0182" w:rsidRPr="002A0182" w:rsidRDefault="002A0182" w:rsidP="002A0182">
      <w:pPr>
        <w:ind w:left="0" w:firstLine="0"/>
        <w:rPr>
          <w:rFonts w:asciiTheme="minorHAnsi" w:hAnsiTheme="minorHAnsi" w:cstheme="minorHAnsi"/>
          <w:sz w:val="22"/>
        </w:rPr>
      </w:pPr>
      <w:r w:rsidRPr="002A0182">
        <w:rPr>
          <w:rFonts w:asciiTheme="minorHAnsi" w:hAnsiTheme="minorHAnsi" w:cstheme="minorHAnsi"/>
          <w:sz w:val="22"/>
        </w:rPr>
        <w:t xml:space="preserve">There is no longer a paper form for RIDDOR reporting, since the online system is the preferred reporting mechanism. The appropriate forms to be completed can be found on the RIDDOR website: </w:t>
      </w:r>
      <w:hyperlink r:id="rId9" w:history="1">
        <w:r w:rsidRPr="002A0182">
          <w:rPr>
            <w:rStyle w:val="Hyperlink"/>
            <w:rFonts w:asciiTheme="minorHAnsi" w:hAnsiTheme="minorHAnsi" w:cstheme="minorHAnsi"/>
            <w:sz w:val="22"/>
          </w:rPr>
          <w:t>https://www.hse.gov.uk/forms/incident</w:t>
        </w:r>
      </w:hyperlink>
    </w:p>
    <w:p w14:paraId="280A76BE" w14:textId="77777777" w:rsidR="004853AC" w:rsidRPr="002A0182" w:rsidRDefault="004853AC" w:rsidP="002A0182">
      <w:pPr>
        <w:ind w:left="0" w:firstLine="0"/>
        <w:rPr>
          <w:rFonts w:asciiTheme="minorHAnsi" w:hAnsiTheme="minorHAnsi" w:cstheme="minorHAnsi"/>
          <w:sz w:val="22"/>
        </w:rPr>
      </w:pPr>
    </w:p>
    <w:p w14:paraId="2A2B44C5" w14:textId="77777777" w:rsidR="002A0182" w:rsidRPr="000A6DC2" w:rsidRDefault="002A0182" w:rsidP="000A6DC2">
      <w:pPr>
        <w:pStyle w:val="ListParagraph"/>
        <w:numPr>
          <w:ilvl w:val="0"/>
          <w:numId w:val="9"/>
        </w:numPr>
        <w:rPr>
          <w:rFonts w:asciiTheme="minorHAnsi" w:hAnsiTheme="minorHAnsi" w:cstheme="minorHAnsi"/>
          <w:b/>
          <w:bCs/>
          <w:sz w:val="22"/>
        </w:rPr>
      </w:pPr>
      <w:r w:rsidRPr="000A6DC2">
        <w:rPr>
          <w:rFonts w:asciiTheme="minorHAnsi" w:hAnsiTheme="minorHAnsi" w:cstheme="minorHAnsi"/>
          <w:b/>
          <w:bCs/>
          <w:sz w:val="22"/>
        </w:rPr>
        <w:t>Provision and Use of Work Equipment</w:t>
      </w:r>
    </w:p>
    <w:p w14:paraId="58F9F5CF" w14:textId="77777777" w:rsidR="002A0182" w:rsidRPr="002A0182" w:rsidRDefault="002A0182" w:rsidP="002A0182">
      <w:pPr>
        <w:ind w:left="0" w:firstLine="0"/>
        <w:rPr>
          <w:rFonts w:asciiTheme="minorHAnsi" w:hAnsiTheme="minorHAnsi" w:cstheme="minorHAnsi"/>
          <w:sz w:val="22"/>
        </w:rPr>
      </w:pPr>
      <w:r w:rsidRPr="002A0182">
        <w:rPr>
          <w:rFonts w:asciiTheme="minorHAnsi" w:hAnsiTheme="minorHAnsi" w:cstheme="minorHAnsi"/>
          <w:sz w:val="22"/>
        </w:rPr>
        <w:t xml:space="preserve">If equipment provided by the employer is damaged or faulty the employee is responsible for the immediate return or report of such equipment to the employer for repair or replacement (Provision and use of Work Equipment Regulations 1998). If the equipment is lost or damaged through negligence, there is an onus on the employee to report such loss or damage immediately. </w:t>
      </w:r>
    </w:p>
    <w:p w14:paraId="16BEA0CB" w14:textId="77777777" w:rsidR="002A0182" w:rsidRPr="002A0182" w:rsidRDefault="002A0182" w:rsidP="002A0182">
      <w:pPr>
        <w:ind w:left="0" w:firstLine="0"/>
        <w:rPr>
          <w:rFonts w:asciiTheme="minorHAnsi" w:hAnsiTheme="minorHAnsi" w:cstheme="minorHAnsi"/>
          <w:sz w:val="22"/>
        </w:rPr>
      </w:pPr>
    </w:p>
    <w:p w14:paraId="0EA60EA4" w14:textId="77777777" w:rsidR="00156DFC" w:rsidRPr="000A6DC2" w:rsidRDefault="00156DFC" w:rsidP="000A6DC2">
      <w:pPr>
        <w:pStyle w:val="ListParagraph"/>
        <w:numPr>
          <w:ilvl w:val="0"/>
          <w:numId w:val="9"/>
        </w:numPr>
        <w:rPr>
          <w:rFonts w:asciiTheme="minorHAnsi" w:hAnsiTheme="minorHAnsi" w:cstheme="minorHAnsi"/>
          <w:b/>
          <w:bCs/>
          <w:sz w:val="22"/>
        </w:rPr>
      </w:pPr>
      <w:r w:rsidRPr="000A6DC2">
        <w:rPr>
          <w:rFonts w:asciiTheme="minorHAnsi" w:hAnsiTheme="minorHAnsi" w:cstheme="minorHAnsi"/>
          <w:b/>
          <w:bCs/>
          <w:sz w:val="22"/>
        </w:rPr>
        <w:lastRenderedPageBreak/>
        <w:t xml:space="preserve"> Play Areas</w:t>
      </w:r>
    </w:p>
    <w:p w14:paraId="138C5F14" w14:textId="4011AD24"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The Clerk will arrange regular (weekly) play equipment inspections which will be logged on an agreed play inspection form.  The clerk will arrange annual professional inspections.  All repair works identified will be arranged by the Clerk. The regular inspections will make a cursory inspection of equipment, notices, safety surfacing, fencing and also for litter.</w:t>
      </w:r>
    </w:p>
    <w:p w14:paraId="0B285045" w14:textId="77777777" w:rsidR="00156DFC" w:rsidRPr="002A0182" w:rsidRDefault="00156DFC" w:rsidP="002A0182">
      <w:pPr>
        <w:ind w:left="0" w:firstLine="0"/>
        <w:rPr>
          <w:rFonts w:asciiTheme="minorHAnsi" w:hAnsiTheme="minorHAnsi" w:cstheme="minorHAnsi"/>
          <w:sz w:val="22"/>
        </w:rPr>
      </w:pPr>
    </w:p>
    <w:p w14:paraId="249C1DEA" w14:textId="4ADD3EC6" w:rsidR="00156DFC" w:rsidRDefault="00156DFC" w:rsidP="002A0182">
      <w:pPr>
        <w:ind w:left="0" w:firstLine="0"/>
        <w:rPr>
          <w:rFonts w:asciiTheme="minorHAnsi" w:hAnsiTheme="minorHAnsi" w:cstheme="minorHAnsi"/>
          <w:sz w:val="22"/>
        </w:rPr>
      </w:pPr>
      <w:r w:rsidRPr="002A0182">
        <w:rPr>
          <w:rFonts w:asciiTheme="minorHAnsi" w:hAnsiTheme="minorHAnsi" w:cstheme="minorHAnsi"/>
          <w:sz w:val="22"/>
        </w:rPr>
        <w:t>The Play Area for which the council has responsibility is</w:t>
      </w:r>
      <w:r w:rsidR="000A6DC2">
        <w:rPr>
          <w:rFonts w:asciiTheme="minorHAnsi" w:hAnsiTheme="minorHAnsi" w:cstheme="minorHAnsi"/>
          <w:sz w:val="22"/>
        </w:rPr>
        <w:t>:</w:t>
      </w:r>
    </w:p>
    <w:p w14:paraId="2C90D6D0" w14:textId="16BAE651" w:rsidR="000A6DC2" w:rsidRPr="002A0182" w:rsidRDefault="000A6DC2" w:rsidP="002A0182">
      <w:pPr>
        <w:ind w:left="0" w:firstLine="0"/>
        <w:rPr>
          <w:rFonts w:asciiTheme="minorHAnsi" w:hAnsiTheme="minorHAnsi" w:cstheme="minorHAnsi"/>
          <w:sz w:val="22"/>
        </w:rPr>
      </w:pPr>
      <w:r>
        <w:rPr>
          <w:rFonts w:asciiTheme="minorHAnsi" w:hAnsiTheme="minorHAnsi" w:cstheme="minorHAnsi"/>
          <w:sz w:val="22"/>
        </w:rPr>
        <w:t>Surlingham Play Area</w:t>
      </w:r>
    </w:p>
    <w:p w14:paraId="3B13A017" w14:textId="138CA39C" w:rsidR="00156DFC" w:rsidRDefault="006B18D4" w:rsidP="002A0182">
      <w:pPr>
        <w:ind w:left="0" w:firstLine="0"/>
        <w:rPr>
          <w:rFonts w:asciiTheme="minorHAnsi" w:hAnsiTheme="minorHAnsi" w:cstheme="minorHAnsi"/>
          <w:sz w:val="22"/>
        </w:rPr>
      </w:pPr>
      <w:r>
        <w:rPr>
          <w:rFonts w:asciiTheme="minorHAnsi" w:hAnsiTheme="minorHAnsi" w:cstheme="minorHAnsi"/>
          <w:sz w:val="22"/>
        </w:rPr>
        <w:t>Footpath near 61 The Street</w:t>
      </w:r>
    </w:p>
    <w:p w14:paraId="20C875DD" w14:textId="6B2CF84C" w:rsidR="006B18D4" w:rsidRDefault="006B18D4" w:rsidP="002A0182">
      <w:pPr>
        <w:ind w:left="0" w:firstLine="0"/>
        <w:rPr>
          <w:rFonts w:asciiTheme="minorHAnsi" w:hAnsiTheme="minorHAnsi" w:cstheme="minorHAnsi"/>
          <w:sz w:val="22"/>
        </w:rPr>
      </w:pPr>
      <w:r>
        <w:rPr>
          <w:rFonts w:asciiTheme="minorHAnsi" w:hAnsiTheme="minorHAnsi" w:cstheme="minorHAnsi"/>
          <w:sz w:val="22"/>
        </w:rPr>
        <w:t>Surlingham</w:t>
      </w:r>
    </w:p>
    <w:p w14:paraId="72A51D55" w14:textId="2FF18F17" w:rsidR="006B18D4" w:rsidRDefault="006B18D4" w:rsidP="002A0182">
      <w:pPr>
        <w:ind w:left="0" w:firstLine="0"/>
        <w:rPr>
          <w:rFonts w:asciiTheme="minorHAnsi" w:hAnsiTheme="minorHAnsi" w:cstheme="minorHAnsi"/>
          <w:sz w:val="22"/>
        </w:rPr>
      </w:pPr>
      <w:r>
        <w:rPr>
          <w:rFonts w:asciiTheme="minorHAnsi" w:hAnsiTheme="minorHAnsi" w:cstheme="minorHAnsi"/>
          <w:sz w:val="22"/>
        </w:rPr>
        <w:t>Norwich</w:t>
      </w:r>
    </w:p>
    <w:p w14:paraId="04E3911A" w14:textId="39EEA28A" w:rsidR="006B18D4" w:rsidRDefault="006B18D4" w:rsidP="002A0182">
      <w:pPr>
        <w:ind w:left="0" w:firstLine="0"/>
        <w:rPr>
          <w:rFonts w:asciiTheme="minorHAnsi" w:hAnsiTheme="minorHAnsi" w:cstheme="minorHAnsi"/>
          <w:sz w:val="22"/>
        </w:rPr>
      </w:pPr>
      <w:r>
        <w:rPr>
          <w:rFonts w:asciiTheme="minorHAnsi" w:hAnsiTheme="minorHAnsi" w:cstheme="minorHAnsi"/>
          <w:sz w:val="22"/>
        </w:rPr>
        <w:t>Norfolk</w:t>
      </w:r>
    </w:p>
    <w:p w14:paraId="78923CED" w14:textId="681517CC" w:rsidR="006B18D4" w:rsidRDefault="006B18D4" w:rsidP="002A0182">
      <w:pPr>
        <w:ind w:left="0" w:firstLine="0"/>
        <w:rPr>
          <w:rFonts w:asciiTheme="minorHAnsi" w:hAnsiTheme="minorHAnsi" w:cstheme="minorHAnsi"/>
          <w:sz w:val="22"/>
        </w:rPr>
      </w:pPr>
      <w:r>
        <w:rPr>
          <w:rFonts w:asciiTheme="minorHAnsi" w:hAnsiTheme="minorHAnsi" w:cstheme="minorHAnsi"/>
          <w:sz w:val="22"/>
        </w:rPr>
        <w:t>NR14 7AJ</w:t>
      </w:r>
    </w:p>
    <w:p w14:paraId="61E42D1C" w14:textId="77777777" w:rsidR="006B18D4" w:rsidRDefault="006B18D4" w:rsidP="002A0182">
      <w:pPr>
        <w:ind w:left="0" w:firstLine="0"/>
        <w:rPr>
          <w:rFonts w:asciiTheme="minorHAnsi" w:hAnsiTheme="minorHAnsi" w:cstheme="minorHAnsi"/>
          <w:sz w:val="22"/>
        </w:rPr>
      </w:pPr>
    </w:p>
    <w:p w14:paraId="5C97D390" w14:textId="5DB894C1" w:rsidR="006B18D4" w:rsidRDefault="006B18D4" w:rsidP="002A0182">
      <w:pPr>
        <w:ind w:left="0" w:firstLine="0"/>
        <w:rPr>
          <w:rFonts w:asciiTheme="minorHAnsi" w:hAnsiTheme="minorHAnsi" w:cstheme="minorHAnsi"/>
          <w:sz w:val="22"/>
        </w:rPr>
      </w:pPr>
      <w:r>
        <w:rPr>
          <w:rFonts w:asciiTheme="minorHAnsi" w:hAnsiTheme="minorHAnsi" w:cstheme="minorHAnsi"/>
          <w:sz w:val="22"/>
        </w:rPr>
        <w:t>What3words: ACQUAINT.EVER.SOLID</w:t>
      </w:r>
    </w:p>
    <w:p w14:paraId="192B6455" w14:textId="77777777" w:rsidR="00E60271" w:rsidRDefault="00E60271" w:rsidP="002A0182">
      <w:pPr>
        <w:ind w:left="0" w:firstLine="0"/>
        <w:rPr>
          <w:rFonts w:asciiTheme="minorHAnsi" w:hAnsiTheme="minorHAnsi" w:cstheme="minorHAnsi"/>
          <w:sz w:val="22"/>
        </w:rPr>
      </w:pPr>
    </w:p>
    <w:p w14:paraId="7AF17170" w14:textId="0CAA115A" w:rsidR="00156DFC" w:rsidRPr="00E60271" w:rsidRDefault="00156DFC" w:rsidP="00E60271">
      <w:pPr>
        <w:pStyle w:val="ListParagraph"/>
        <w:numPr>
          <w:ilvl w:val="0"/>
          <w:numId w:val="9"/>
        </w:numPr>
        <w:rPr>
          <w:rFonts w:asciiTheme="minorHAnsi" w:hAnsiTheme="minorHAnsi" w:cstheme="minorHAnsi"/>
          <w:b/>
          <w:bCs/>
          <w:sz w:val="22"/>
        </w:rPr>
      </w:pPr>
      <w:r w:rsidRPr="00E60271">
        <w:rPr>
          <w:rFonts w:asciiTheme="minorHAnsi" w:hAnsiTheme="minorHAnsi" w:cstheme="minorHAnsi"/>
          <w:b/>
          <w:bCs/>
          <w:sz w:val="22"/>
        </w:rPr>
        <w:t>Council property</w:t>
      </w:r>
    </w:p>
    <w:p w14:paraId="1B99C2C9" w14:textId="6A58287A"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 xml:space="preserve">The Clerk will arrange annual inspections of council property such as benches, bins, noticeboards and bus shelters. Repair work will be arranged by the Clerk. </w:t>
      </w:r>
    </w:p>
    <w:p w14:paraId="74D25E7A" w14:textId="77777777" w:rsidR="00156DFC" w:rsidRPr="002A0182" w:rsidRDefault="00156DFC" w:rsidP="002A0182">
      <w:pPr>
        <w:ind w:left="0" w:firstLine="0"/>
        <w:rPr>
          <w:rFonts w:asciiTheme="minorHAnsi" w:hAnsiTheme="minorHAnsi" w:cstheme="minorHAnsi"/>
          <w:sz w:val="22"/>
        </w:rPr>
      </w:pPr>
    </w:p>
    <w:p w14:paraId="678297B8" w14:textId="0681B84D" w:rsidR="00156DFC" w:rsidRPr="008C6354" w:rsidRDefault="00156DFC" w:rsidP="008C6354">
      <w:pPr>
        <w:pStyle w:val="ListParagraph"/>
        <w:numPr>
          <w:ilvl w:val="0"/>
          <w:numId w:val="9"/>
        </w:numPr>
        <w:rPr>
          <w:rFonts w:asciiTheme="minorHAnsi" w:hAnsiTheme="minorHAnsi" w:cstheme="minorHAnsi"/>
          <w:b/>
          <w:bCs/>
          <w:sz w:val="22"/>
        </w:rPr>
      </w:pPr>
      <w:r w:rsidRPr="008C6354">
        <w:rPr>
          <w:rFonts w:asciiTheme="minorHAnsi" w:hAnsiTheme="minorHAnsi" w:cstheme="minorHAnsi"/>
          <w:b/>
          <w:bCs/>
          <w:sz w:val="22"/>
        </w:rPr>
        <w:t>Other Open Space Areas</w:t>
      </w:r>
    </w:p>
    <w:p w14:paraId="18036489" w14:textId="22AB6A37"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 xml:space="preserve">The Council will make an inspection of other open space areas.  Areas where dangers might be seen to be more acute such as ponds will be inspected monthly (only include if applicable, and detail safety measures in place such as fencing and signs). </w:t>
      </w:r>
    </w:p>
    <w:p w14:paraId="55349B75" w14:textId="77777777" w:rsidR="00156DFC" w:rsidRPr="002A0182" w:rsidRDefault="00156DFC" w:rsidP="002A0182">
      <w:pPr>
        <w:ind w:left="0" w:firstLine="0"/>
        <w:rPr>
          <w:rFonts w:asciiTheme="minorHAnsi" w:hAnsiTheme="minorHAnsi" w:cstheme="minorHAnsi"/>
          <w:sz w:val="22"/>
        </w:rPr>
      </w:pPr>
    </w:p>
    <w:p w14:paraId="5E3CC07A" w14:textId="77777777" w:rsidR="00156DFC" w:rsidRPr="004C175B" w:rsidRDefault="00156DFC" w:rsidP="004C175B">
      <w:pPr>
        <w:pStyle w:val="ListParagraph"/>
        <w:numPr>
          <w:ilvl w:val="0"/>
          <w:numId w:val="9"/>
        </w:numPr>
        <w:rPr>
          <w:rFonts w:asciiTheme="minorHAnsi" w:hAnsiTheme="minorHAnsi" w:cstheme="minorHAnsi"/>
          <w:b/>
          <w:bCs/>
          <w:sz w:val="22"/>
        </w:rPr>
      </w:pPr>
      <w:r w:rsidRPr="004C175B">
        <w:rPr>
          <w:rFonts w:asciiTheme="minorHAnsi" w:hAnsiTheme="minorHAnsi" w:cstheme="minorHAnsi"/>
          <w:b/>
          <w:bCs/>
          <w:sz w:val="22"/>
        </w:rPr>
        <w:t xml:space="preserve"> Trees </w:t>
      </w:r>
    </w:p>
    <w:p w14:paraId="5BB0F484" w14:textId="77777777"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Trees in the ownership of the council or those trees adjacent to public space areas will be inspected annually – most appropriate time is considered to be the end of the Summer.</w:t>
      </w:r>
    </w:p>
    <w:p w14:paraId="2EA150E2" w14:textId="77777777" w:rsidR="00156DFC" w:rsidRPr="002A0182" w:rsidRDefault="00156DFC" w:rsidP="002A0182">
      <w:pPr>
        <w:ind w:left="0" w:firstLine="0"/>
        <w:rPr>
          <w:rFonts w:asciiTheme="minorHAnsi" w:hAnsiTheme="minorHAnsi" w:cstheme="minorHAnsi"/>
          <w:sz w:val="22"/>
        </w:rPr>
      </w:pPr>
    </w:p>
    <w:p w14:paraId="7DA8BB46" w14:textId="1D822C29" w:rsidR="00156DFC" w:rsidRPr="006F0615" w:rsidRDefault="00156DFC" w:rsidP="002A0182">
      <w:pPr>
        <w:ind w:left="0" w:firstLine="0"/>
        <w:rPr>
          <w:rFonts w:asciiTheme="minorHAnsi" w:hAnsiTheme="minorHAnsi" w:cstheme="minorHAnsi"/>
          <w:sz w:val="22"/>
        </w:rPr>
      </w:pPr>
      <w:r w:rsidRPr="006F0615">
        <w:rPr>
          <w:rFonts w:asciiTheme="minorHAnsi" w:hAnsiTheme="minorHAnsi" w:cstheme="minorHAnsi"/>
          <w:sz w:val="22"/>
        </w:rPr>
        <w:t>The areas identified for tree inspection are</w:t>
      </w:r>
      <w:r w:rsidR="006F0615">
        <w:rPr>
          <w:rFonts w:asciiTheme="minorHAnsi" w:hAnsiTheme="minorHAnsi" w:cstheme="minorHAnsi"/>
          <w:sz w:val="22"/>
        </w:rPr>
        <w:t xml:space="preserve"> none at the time of approval.</w:t>
      </w:r>
    </w:p>
    <w:p w14:paraId="30498EA7" w14:textId="77777777" w:rsidR="00156DFC" w:rsidRPr="002A0182" w:rsidRDefault="00156DFC" w:rsidP="002A0182">
      <w:pPr>
        <w:ind w:left="0" w:firstLine="0"/>
        <w:rPr>
          <w:rFonts w:asciiTheme="minorHAnsi" w:hAnsiTheme="minorHAnsi" w:cstheme="minorHAnsi"/>
          <w:sz w:val="22"/>
        </w:rPr>
      </w:pPr>
    </w:p>
    <w:p w14:paraId="10F258EA" w14:textId="77777777" w:rsidR="00156DFC" w:rsidRPr="004C175B" w:rsidRDefault="00156DFC" w:rsidP="004C175B">
      <w:pPr>
        <w:pStyle w:val="ListParagraph"/>
        <w:numPr>
          <w:ilvl w:val="0"/>
          <w:numId w:val="9"/>
        </w:numPr>
        <w:rPr>
          <w:rFonts w:asciiTheme="minorHAnsi" w:hAnsiTheme="minorHAnsi" w:cstheme="minorHAnsi"/>
          <w:b/>
          <w:bCs/>
          <w:sz w:val="22"/>
        </w:rPr>
      </w:pPr>
      <w:r w:rsidRPr="004C175B">
        <w:rPr>
          <w:rFonts w:asciiTheme="minorHAnsi" w:hAnsiTheme="minorHAnsi" w:cstheme="minorHAnsi"/>
          <w:b/>
          <w:bCs/>
          <w:sz w:val="22"/>
        </w:rPr>
        <w:t xml:space="preserve"> Public footpaths</w:t>
      </w:r>
    </w:p>
    <w:p w14:paraId="3C49BDFC" w14:textId="77777777"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The council considers that it does have a level of responsibility to ensure its public footpaths are safe and for any paths reported as unsafe the council will liaise with Norfolk County Council concerning the problem.</w:t>
      </w:r>
    </w:p>
    <w:p w14:paraId="740A3021" w14:textId="2B361D48" w:rsidR="00156DFC" w:rsidRDefault="00156DFC" w:rsidP="002A0182">
      <w:pPr>
        <w:ind w:left="0" w:firstLine="0"/>
        <w:rPr>
          <w:rFonts w:asciiTheme="minorHAnsi" w:hAnsiTheme="minorHAnsi" w:cstheme="minorHAnsi"/>
          <w:sz w:val="22"/>
        </w:rPr>
      </w:pPr>
      <w:r w:rsidRPr="002A0182">
        <w:rPr>
          <w:rFonts w:asciiTheme="minorHAnsi" w:hAnsiTheme="minorHAnsi" w:cstheme="minorHAnsi"/>
          <w:sz w:val="22"/>
        </w:rPr>
        <w:t>Public footpaths in the parish are</w:t>
      </w:r>
      <w:r w:rsidR="00CA3CF7">
        <w:rPr>
          <w:rFonts w:asciiTheme="minorHAnsi" w:hAnsiTheme="minorHAnsi" w:cstheme="minorHAnsi"/>
          <w:sz w:val="22"/>
        </w:rPr>
        <w:t>:</w:t>
      </w:r>
    </w:p>
    <w:p w14:paraId="757CCF51" w14:textId="6E1A8334" w:rsidR="00F800C7" w:rsidRDefault="00F800C7" w:rsidP="002A0182">
      <w:pPr>
        <w:ind w:left="0" w:firstLine="0"/>
        <w:rPr>
          <w:rFonts w:asciiTheme="minorHAnsi" w:hAnsiTheme="minorHAnsi" w:cstheme="minorHAnsi"/>
          <w:sz w:val="22"/>
        </w:rPr>
      </w:pPr>
    </w:p>
    <w:p w14:paraId="58EBDE7C" w14:textId="13D9A41E" w:rsidR="00F800C7" w:rsidRPr="006F0615" w:rsidRDefault="00F800C7" w:rsidP="002A0182">
      <w:pPr>
        <w:ind w:left="0" w:firstLine="0"/>
        <w:rPr>
          <w:rFonts w:asciiTheme="minorHAnsi" w:hAnsiTheme="minorHAnsi" w:cstheme="minorHAnsi"/>
          <w:sz w:val="22"/>
        </w:rPr>
      </w:pPr>
      <w:r w:rsidRPr="006F0615">
        <w:rPr>
          <w:rFonts w:asciiTheme="minorHAnsi" w:hAnsiTheme="minorHAnsi" w:cstheme="minorHAnsi"/>
          <w:sz w:val="22"/>
        </w:rPr>
        <w:t>Surlingham FP1</w:t>
      </w:r>
    </w:p>
    <w:p w14:paraId="1E34DD1E" w14:textId="68123485" w:rsidR="00F800C7" w:rsidRPr="006F0615" w:rsidRDefault="0027070D" w:rsidP="002A0182">
      <w:pPr>
        <w:ind w:left="0" w:firstLine="0"/>
        <w:rPr>
          <w:rFonts w:asciiTheme="minorHAnsi" w:hAnsiTheme="minorHAnsi" w:cstheme="minorHAnsi"/>
          <w:sz w:val="22"/>
        </w:rPr>
      </w:pPr>
      <w:r w:rsidRPr="006F0615">
        <w:rPr>
          <w:rFonts w:asciiTheme="minorHAnsi" w:hAnsiTheme="minorHAnsi" w:cstheme="minorHAnsi"/>
          <w:sz w:val="22"/>
        </w:rPr>
        <w:t>Surlingham</w:t>
      </w:r>
      <w:r w:rsidR="00F800C7" w:rsidRPr="006F0615">
        <w:rPr>
          <w:rFonts w:asciiTheme="minorHAnsi" w:hAnsiTheme="minorHAnsi" w:cstheme="minorHAnsi"/>
          <w:sz w:val="22"/>
        </w:rPr>
        <w:t xml:space="preserve"> FP2</w:t>
      </w:r>
    </w:p>
    <w:p w14:paraId="4DFDE9AD" w14:textId="4B1195E3" w:rsidR="00D81089" w:rsidRPr="006F0615" w:rsidRDefault="0027070D" w:rsidP="002A0182">
      <w:pPr>
        <w:ind w:left="0" w:firstLine="0"/>
        <w:rPr>
          <w:rFonts w:asciiTheme="minorHAnsi" w:hAnsiTheme="minorHAnsi" w:cstheme="minorHAnsi"/>
          <w:sz w:val="22"/>
        </w:rPr>
      </w:pPr>
      <w:r w:rsidRPr="006F0615">
        <w:rPr>
          <w:rFonts w:asciiTheme="minorHAnsi" w:hAnsiTheme="minorHAnsi" w:cstheme="minorHAnsi"/>
          <w:sz w:val="22"/>
        </w:rPr>
        <w:t>Surlingham</w:t>
      </w:r>
      <w:r w:rsidR="00D81089" w:rsidRPr="006F0615">
        <w:rPr>
          <w:rFonts w:asciiTheme="minorHAnsi" w:hAnsiTheme="minorHAnsi" w:cstheme="minorHAnsi"/>
          <w:sz w:val="22"/>
        </w:rPr>
        <w:t xml:space="preserve"> FP3</w:t>
      </w:r>
    </w:p>
    <w:p w14:paraId="5357E45B" w14:textId="0F44219E" w:rsidR="00F800C7" w:rsidRPr="006F0615" w:rsidRDefault="00F800C7" w:rsidP="002A0182">
      <w:pPr>
        <w:ind w:left="0" w:firstLine="0"/>
        <w:rPr>
          <w:rFonts w:asciiTheme="minorHAnsi" w:hAnsiTheme="minorHAnsi" w:cstheme="minorHAnsi"/>
          <w:sz w:val="22"/>
        </w:rPr>
      </w:pPr>
      <w:r w:rsidRPr="006F0615">
        <w:rPr>
          <w:rFonts w:asciiTheme="minorHAnsi" w:hAnsiTheme="minorHAnsi" w:cstheme="minorHAnsi"/>
          <w:sz w:val="22"/>
        </w:rPr>
        <w:t>Surlingham FP4</w:t>
      </w:r>
    </w:p>
    <w:p w14:paraId="261717B6" w14:textId="06246D8C" w:rsidR="00D81089" w:rsidRPr="006F0615" w:rsidRDefault="0027070D" w:rsidP="002A0182">
      <w:pPr>
        <w:ind w:left="0" w:firstLine="0"/>
        <w:rPr>
          <w:rFonts w:asciiTheme="minorHAnsi" w:hAnsiTheme="minorHAnsi" w:cstheme="minorHAnsi"/>
          <w:sz w:val="22"/>
        </w:rPr>
      </w:pPr>
      <w:r w:rsidRPr="006F0615">
        <w:rPr>
          <w:rFonts w:asciiTheme="minorHAnsi" w:hAnsiTheme="minorHAnsi" w:cstheme="minorHAnsi"/>
          <w:sz w:val="22"/>
        </w:rPr>
        <w:t>Surlingham</w:t>
      </w:r>
      <w:r w:rsidR="00D81089" w:rsidRPr="006F0615">
        <w:rPr>
          <w:rFonts w:asciiTheme="minorHAnsi" w:hAnsiTheme="minorHAnsi" w:cstheme="minorHAnsi"/>
          <w:sz w:val="22"/>
        </w:rPr>
        <w:t xml:space="preserve"> FP5</w:t>
      </w:r>
    </w:p>
    <w:p w14:paraId="52ED9FD6" w14:textId="3DCE5B78" w:rsidR="00D81089" w:rsidRPr="006F0615" w:rsidRDefault="00D81089" w:rsidP="002A0182">
      <w:pPr>
        <w:ind w:left="0" w:firstLine="0"/>
        <w:rPr>
          <w:rFonts w:asciiTheme="minorHAnsi" w:hAnsiTheme="minorHAnsi" w:cstheme="minorHAnsi"/>
          <w:sz w:val="22"/>
        </w:rPr>
      </w:pPr>
      <w:r w:rsidRPr="006F0615">
        <w:rPr>
          <w:rFonts w:asciiTheme="minorHAnsi" w:hAnsiTheme="minorHAnsi" w:cstheme="minorHAnsi"/>
          <w:sz w:val="22"/>
        </w:rPr>
        <w:t>Surlingham FP7</w:t>
      </w:r>
    </w:p>
    <w:p w14:paraId="275BADE0" w14:textId="01463355" w:rsidR="00F800C7" w:rsidRPr="006F0615" w:rsidRDefault="00F800C7" w:rsidP="002A0182">
      <w:pPr>
        <w:ind w:left="0" w:firstLine="0"/>
        <w:rPr>
          <w:rFonts w:asciiTheme="minorHAnsi" w:hAnsiTheme="minorHAnsi" w:cstheme="minorHAnsi"/>
          <w:sz w:val="22"/>
        </w:rPr>
      </w:pPr>
      <w:r w:rsidRPr="006F0615">
        <w:rPr>
          <w:rFonts w:asciiTheme="minorHAnsi" w:hAnsiTheme="minorHAnsi" w:cstheme="minorHAnsi"/>
          <w:sz w:val="22"/>
        </w:rPr>
        <w:t>Surlingham FP8</w:t>
      </w:r>
    </w:p>
    <w:p w14:paraId="1CF93600" w14:textId="622920A3" w:rsidR="00F800C7" w:rsidRPr="006F0615" w:rsidRDefault="00F800C7" w:rsidP="002A0182">
      <w:pPr>
        <w:ind w:left="0" w:firstLine="0"/>
        <w:rPr>
          <w:rFonts w:asciiTheme="minorHAnsi" w:hAnsiTheme="minorHAnsi" w:cstheme="minorHAnsi"/>
          <w:sz w:val="22"/>
        </w:rPr>
      </w:pPr>
      <w:r w:rsidRPr="006F0615">
        <w:rPr>
          <w:rFonts w:asciiTheme="minorHAnsi" w:hAnsiTheme="minorHAnsi" w:cstheme="minorHAnsi"/>
          <w:sz w:val="22"/>
        </w:rPr>
        <w:t>Surlingham FP9</w:t>
      </w:r>
    </w:p>
    <w:p w14:paraId="77A3F752" w14:textId="00AF7ABF" w:rsidR="00ED3FA1" w:rsidRPr="006F0615" w:rsidRDefault="0027070D" w:rsidP="002A0182">
      <w:pPr>
        <w:ind w:left="0" w:firstLine="0"/>
        <w:rPr>
          <w:rFonts w:asciiTheme="minorHAnsi" w:hAnsiTheme="minorHAnsi" w:cstheme="minorHAnsi"/>
          <w:sz w:val="22"/>
        </w:rPr>
      </w:pPr>
      <w:r w:rsidRPr="006F0615">
        <w:rPr>
          <w:rFonts w:asciiTheme="minorHAnsi" w:hAnsiTheme="minorHAnsi" w:cstheme="minorHAnsi"/>
          <w:sz w:val="22"/>
        </w:rPr>
        <w:t>Surlingham</w:t>
      </w:r>
      <w:r w:rsidR="00ED3FA1" w:rsidRPr="006F0615">
        <w:rPr>
          <w:rFonts w:asciiTheme="minorHAnsi" w:hAnsiTheme="minorHAnsi" w:cstheme="minorHAnsi"/>
          <w:sz w:val="22"/>
        </w:rPr>
        <w:t xml:space="preserve"> FP10</w:t>
      </w:r>
    </w:p>
    <w:p w14:paraId="4C9CEC22" w14:textId="366F5864" w:rsidR="00BF210E" w:rsidRPr="006F0615" w:rsidRDefault="0027070D" w:rsidP="002A0182">
      <w:pPr>
        <w:ind w:left="0" w:firstLine="0"/>
        <w:rPr>
          <w:rFonts w:asciiTheme="minorHAnsi" w:hAnsiTheme="minorHAnsi" w:cstheme="minorHAnsi"/>
          <w:sz w:val="22"/>
        </w:rPr>
      </w:pPr>
      <w:r w:rsidRPr="006F0615">
        <w:rPr>
          <w:rFonts w:asciiTheme="minorHAnsi" w:hAnsiTheme="minorHAnsi" w:cstheme="minorHAnsi"/>
          <w:sz w:val="22"/>
        </w:rPr>
        <w:t>Surlingham</w:t>
      </w:r>
      <w:r w:rsidR="00BF210E" w:rsidRPr="006F0615">
        <w:rPr>
          <w:rFonts w:asciiTheme="minorHAnsi" w:hAnsiTheme="minorHAnsi" w:cstheme="minorHAnsi"/>
          <w:sz w:val="22"/>
        </w:rPr>
        <w:t xml:space="preserve"> FP11</w:t>
      </w:r>
    </w:p>
    <w:p w14:paraId="02205806" w14:textId="43832899" w:rsidR="00ED3FA1" w:rsidRPr="002A0182" w:rsidRDefault="00ED3FA1" w:rsidP="002A0182">
      <w:pPr>
        <w:ind w:left="0" w:firstLine="0"/>
        <w:rPr>
          <w:rFonts w:asciiTheme="minorHAnsi" w:hAnsiTheme="minorHAnsi" w:cstheme="minorHAnsi"/>
          <w:sz w:val="22"/>
        </w:rPr>
      </w:pPr>
      <w:r w:rsidRPr="006F0615">
        <w:rPr>
          <w:rFonts w:asciiTheme="minorHAnsi" w:hAnsiTheme="minorHAnsi" w:cstheme="minorHAnsi"/>
          <w:sz w:val="22"/>
        </w:rPr>
        <w:t>Surlingham FP12</w:t>
      </w:r>
    </w:p>
    <w:p w14:paraId="45E55C0C" w14:textId="77777777"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(include here footpaths which should be inspected and when)</w:t>
      </w:r>
    </w:p>
    <w:p w14:paraId="0B090E28" w14:textId="2FFD71A0" w:rsidR="008B0D62" w:rsidRDefault="008B0D62">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7570C72E" w14:textId="77777777" w:rsidR="00156DFC" w:rsidRPr="00746DE9" w:rsidRDefault="00156DFC" w:rsidP="00746DE9">
      <w:pPr>
        <w:pStyle w:val="ListParagraph"/>
        <w:numPr>
          <w:ilvl w:val="0"/>
          <w:numId w:val="9"/>
        </w:numPr>
        <w:rPr>
          <w:rFonts w:asciiTheme="minorHAnsi" w:hAnsiTheme="minorHAnsi" w:cstheme="minorHAnsi"/>
          <w:b/>
          <w:bCs/>
          <w:sz w:val="22"/>
        </w:rPr>
      </w:pPr>
      <w:r w:rsidRPr="00746DE9">
        <w:rPr>
          <w:rFonts w:asciiTheme="minorHAnsi" w:hAnsiTheme="minorHAnsi" w:cstheme="minorHAnsi"/>
          <w:b/>
          <w:bCs/>
          <w:sz w:val="22"/>
        </w:rPr>
        <w:lastRenderedPageBreak/>
        <w:t>Safety for its employees, volunteers, councillors and visitors</w:t>
      </w:r>
    </w:p>
    <w:p w14:paraId="029627D3" w14:textId="63E265F2" w:rsidR="00156DFC" w:rsidRPr="002A0182" w:rsidRDefault="00A235F5" w:rsidP="002A0182">
      <w:pPr>
        <w:ind w:left="0" w:firstLine="0"/>
        <w:rPr>
          <w:rFonts w:asciiTheme="minorHAnsi" w:hAnsiTheme="minorHAnsi" w:cstheme="minorHAnsi"/>
          <w:sz w:val="22"/>
        </w:rPr>
      </w:pPr>
      <w:r w:rsidRPr="002A0182">
        <w:rPr>
          <w:rFonts w:asciiTheme="minorHAnsi" w:hAnsiTheme="minorHAnsi" w:cstheme="minorHAnsi"/>
          <w:sz w:val="22"/>
        </w:rPr>
        <w:t xml:space="preserve">The Council owes a duty of care to employees, volunteers, councillors and visitors to the Council owned areas of the village. Councillors will ensure so far as is reasonably practicable that safe access and egress is available and that areas are maintained in a safe condition. </w:t>
      </w:r>
      <w:r w:rsidR="00156DFC" w:rsidRPr="002A0182">
        <w:rPr>
          <w:rFonts w:asciiTheme="minorHAnsi" w:hAnsiTheme="minorHAnsi" w:cstheme="minorHAnsi"/>
          <w:sz w:val="22"/>
        </w:rPr>
        <w:t xml:space="preserve">This will be supported by a Lone Workers Policy.  </w:t>
      </w:r>
      <w:r w:rsidR="00C361B9" w:rsidRPr="002A0182">
        <w:rPr>
          <w:rFonts w:asciiTheme="minorHAnsi" w:hAnsiTheme="minorHAnsi" w:cstheme="minorHAnsi"/>
          <w:sz w:val="22"/>
        </w:rPr>
        <w:t xml:space="preserve">The </w:t>
      </w:r>
      <w:r w:rsidR="00156DFC" w:rsidRPr="002A0182">
        <w:rPr>
          <w:rFonts w:asciiTheme="minorHAnsi" w:hAnsiTheme="minorHAnsi" w:cstheme="minorHAnsi"/>
          <w:sz w:val="22"/>
        </w:rPr>
        <w:t>Council will ensure that councillors, volunteers, employees and visitors who use the facilities in the rooms used for meetings are provided with a safe environment and measures have been taken to reduce risk by regular inspections of these premises. All these facilities, wherever possible, should provide disability access and facilities.  Appropriate Fire Safety inspections and fire alarm testing must be carried out.  A log must be kept of all inspections.</w:t>
      </w:r>
    </w:p>
    <w:p w14:paraId="13ED5032" w14:textId="0DF695A7" w:rsidR="00987439" w:rsidRDefault="00156DFC" w:rsidP="00746DE9">
      <w:pPr>
        <w:ind w:left="0" w:firstLine="0"/>
        <w:rPr>
          <w:rFonts w:asciiTheme="minorHAnsi" w:hAnsiTheme="minorHAnsi" w:cstheme="minorHAnsi"/>
          <w:sz w:val="22"/>
        </w:rPr>
      </w:pPr>
      <w:r w:rsidRPr="002A0182">
        <w:rPr>
          <w:rFonts w:asciiTheme="minorHAnsi" w:hAnsiTheme="minorHAnsi" w:cstheme="minorHAnsi"/>
          <w:sz w:val="22"/>
        </w:rPr>
        <w:t>The council meetings are generally hel</w:t>
      </w:r>
      <w:r w:rsidR="00987439">
        <w:rPr>
          <w:rFonts w:asciiTheme="minorHAnsi" w:hAnsiTheme="minorHAnsi" w:cstheme="minorHAnsi"/>
          <w:sz w:val="22"/>
        </w:rPr>
        <w:t>d at:</w:t>
      </w:r>
    </w:p>
    <w:p w14:paraId="40B99833" w14:textId="1BDE075D" w:rsidR="00987439" w:rsidRDefault="00987439" w:rsidP="00746DE9">
      <w:pPr>
        <w:ind w:left="0" w:firstLine="0"/>
        <w:rPr>
          <w:rFonts w:asciiTheme="minorHAnsi" w:hAnsiTheme="minorHAnsi" w:cstheme="minorHAnsi"/>
          <w:sz w:val="22"/>
        </w:rPr>
      </w:pPr>
      <w:r>
        <w:rPr>
          <w:rFonts w:asciiTheme="minorHAnsi" w:hAnsiTheme="minorHAnsi" w:cstheme="minorHAnsi"/>
          <w:sz w:val="22"/>
        </w:rPr>
        <w:t>Surlingham Village Hall</w:t>
      </w:r>
    </w:p>
    <w:p w14:paraId="01C4267A" w14:textId="7AB8B7D2" w:rsidR="00987439" w:rsidRDefault="00987439" w:rsidP="00746DE9">
      <w:pPr>
        <w:ind w:left="0" w:firstLine="0"/>
        <w:rPr>
          <w:rFonts w:asciiTheme="minorHAnsi" w:hAnsiTheme="minorHAnsi" w:cstheme="minorHAnsi"/>
          <w:sz w:val="22"/>
        </w:rPr>
      </w:pPr>
      <w:r>
        <w:rPr>
          <w:rFonts w:asciiTheme="minorHAnsi" w:hAnsiTheme="minorHAnsi" w:cstheme="minorHAnsi"/>
          <w:sz w:val="22"/>
        </w:rPr>
        <w:t>Walnut Hill</w:t>
      </w:r>
    </w:p>
    <w:p w14:paraId="53B36321" w14:textId="6C2FA777" w:rsidR="00987439" w:rsidRDefault="00987439" w:rsidP="00746DE9">
      <w:pPr>
        <w:ind w:left="0" w:firstLine="0"/>
        <w:rPr>
          <w:rFonts w:asciiTheme="minorHAnsi" w:hAnsiTheme="minorHAnsi" w:cstheme="minorHAnsi"/>
          <w:sz w:val="22"/>
        </w:rPr>
      </w:pPr>
      <w:r>
        <w:rPr>
          <w:rFonts w:asciiTheme="minorHAnsi" w:hAnsiTheme="minorHAnsi" w:cstheme="minorHAnsi"/>
          <w:sz w:val="22"/>
        </w:rPr>
        <w:t>Surlingham</w:t>
      </w:r>
    </w:p>
    <w:p w14:paraId="3CD5AB6C" w14:textId="252AF05C" w:rsidR="00987439" w:rsidRDefault="00987439" w:rsidP="00746DE9">
      <w:pPr>
        <w:ind w:left="0" w:firstLine="0"/>
        <w:rPr>
          <w:rFonts w:asciiTheme="minorHAnsi" w:hAnsiTheme="minorHAnsi" w:cstheme="minorHAnsi"/>
          <w:sz w:val="22"/>
        </w:rPr>
      </w:pPr>
      <w:r>
        <w:rPr>
          <w:rFonts w:asciiTheme="minorHAnsi" w:hAnsiTheme="minorHAnsi" w:cstheme="minorHAnsi"/>
          <w:sz w:val="22"/>
        </w:rPr>
        <w:t>Norfolk</w:t>
      </w:r>
    </w:p>
    <w:p w14:paraId="789EAF0A" w14:textId="4E9BCA8A" w:rsidR="00987439" w:rsidRDefault="00987439" w:rsidP="00E60271">
      <w:pPr>
        <w:ind w:left="0" w:firstLine="0"/>
        <w:rPr>
          <w:rFonts w:asciiTheme="minorHAnsi" w:hAnsiTheme="minorHAnsi" w:cstheme="minorHAnsi"/>
          <w:sz w:val="22"/>
        </w:rPr>
      </w:pPr>
      <w:r>
        <w:rPr>
          <w:rFonts w:asciiTheme="minorHAnsi" w:hAnsiTheme="minorHAnsi" w:cstheme="minorHAnsi"/>
          <w:sz w:val="22"/>
        </w:rPr>
        <w:t>NR14 7DQ</w:t>
      </w:r>
    </w:p>
    <w:p w14:paraId="6120522D" w14:textId="77777777" w:rsidR="008B0D62" w:rsidRDefault="008B0D62" w:rsidP="00E60271">
      <w:pPr>
        <w:ind w:left="0" w:firstLine="0"/>
        <w:rPr>
          <w:rFonts w:asciiTheme="minorHAnsi" w:hAnsiTheme="minorHAnsi" w:cstheme="minorHAnsi"/>
          <w:sz w:val="22"/>
        </w:rPr>
      </w:pPr>
    </w:p>
    <w:p w14:paraId="475C7F63" w14:textId="77777777" w:rsidR="00156DFC" w:rsidRPr="002A0182" w:rsidRDefault="00156DFC" w:rsidP="00987439">
      <w:pPr>
        <w:pStyle w:val="ListParagraph"/>
        <w:numPr>
          <w:ilvl w:val="0"/>
          <w:numId w:val="9"/>
        </w:numPr>
        <w:rPr>
          <w:rFonts w:asciiTheme="minorHAnsi" w:hAnsiTheme="minorHAnsi" w:cstheme="minorHAnsi"/>
          <w:sz w:val="22"/>
        </w:rPr>
      </w:pPr>
      <w:r w:rsidRPr="00987439">
        <w:rPr>
          <w:rFonts w:asciiTheme="minorHAnsi" w:hAnsiTheme="minorHAnsi" w:cstheme="minorHAnsi"/>
          <w:b/>
          <w:bCs/>
          <w:sz w:val="22"/>
        </w:rPr>
        <w:t>Facilities for Staff</w:t>
      </w:r>
    </w:p>
    <w:p w14:paraId="428FC28B" w14:textId="03FDBA8B"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The Health and Safety (</w:t>
      </w:r>
      <w:r w:rsidR="0074477D" w:rsidRPr="002A0182">
        <w:rPr>
          <w:rFonts w:asciiTheme="minorHAnsi" w:hAnsiTheme="minorHAnsi" w:cstheme="minorHAnsi"/>
          <w:sz w:val="22"/>
        </w:rPr>
        <w:t>First Aid</w:t>
      </w:r>
      <w:r w:rsidRPr="002A0182">
        <w:rPr>
          <w:rFonts w:asciiTheme="minorHAnsi" w:hAnsiTheme="minorHAnsi" w:cstheme="minorHAnsi"/>
          <w:sz w:val="22"/>
        </w:rPr>
        <w:t>) Regulations 1981 require employers to provide adequate and appropriate equipment, facilities and personnel to ensure their employees receive immediate attention if they are injured or taken ill at work. These Regulations apply to all workplaces including those with less than five employees and to the self-employed.</w:t>
      </w:r>
    </w:p>
    <w:p w14:paraId="20273693" w14:textId="77777777" w:rsidR="00156DFC" w:rsidRPr="002A0182" w:rsidRDefault="00156DFC" w:rsidP="002A0182">
      <w:pPr>
        <w:ind w:left="0" w:firstLine="0"/>
        <w:rPr>
          <w:rFonts w:asciiTheme="minorHAnsi" w:hAnsiTheme="minorHAnsi" w:cstheme="minorHAnsi"/>
          <w:sz w:val="22"/>
        </w:rPr>
      </w:pPr>
    </w:p>
    <w:p w14:paraId="1B656458" w14:textId="31A485EA"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 xml:space="preserve">What is ‘adequate and appropriate’ will depend on the circumstances in the workplace. This includes whether trained </w:t>
      </w:r>
      <w:r w:rsidR="0074477D" w:rsidRPr="002A0182">
        <w:rPr>
          <w:rFonts w:asciiTheme="minorHAnsi" w:hAnsiTheme="minorHAnsi" w:cstheme="minorHAnsi"/>
          <w:sz w:val="22"/>
        </w:rPr>
        <w:t>first aiders</w:t>
      </w:r>
      <w:r w:rsidRPr="002A0182">
        <w:rPr>
          <w:rFonts w:asciiTheme="minorHAnsi" w:hAnsiTheme="minorHAnsi" w:cstheme="minorHAnsi"/>
          <w:sz w:val="22"/>
        </w:rPr>
        <w:t xml:space="preserve"> are needed, what should be included in a first-aid box and if a first-aid room is required. The Council must carry out an annual assessment of </w:t>
      </w:r>
      <w:r w:rsidR="0074477D" w:rsidRPr="002A0182">
        <w:rPr>
          <w:rFonts w:asciiTheme="minorHAnsi" w:hAnsiTheme="minorHAnsi" w:cstheme="minorHAnsi"/>
          <w:sz w:val="22"/>
        </w:rPr>
        <w:t>first aid</w:t>
      </w:r>
      <w:r w:rsidRPr="002A0182">
        <w:rPr>
          <w:rFonts w:asciiTheme="minorHAnsi" w:hAnsiTheme="minorHAnsi" w:cstheme="minorHAnsi"/>
          <w:sz w:val="22"/>
        </w:rPr>
        <w:t xml:space="preserve"> needs to determine what to provide. The Council will ensure that this assessment takes account of first-aid needs for visitors as well as staff. </w:t>
      </w:r>
    </w:p>
    <w:p w14:paraId="14FB4CEE" w14:textId="77777777" w:rsidR="00C341AD" w:rsidRDefault="00C341AD" w:rsidP="002A0182">
      <w:pPr>
        <w:ind w:left="0" w:firstLine="0"/>
        <w:rPr>
          <w:rFonts w:asciiTheme="minorHAnsi" w:hAnsiTheme="minorHAnsi" w:cstheme="minorHAnsi"/>
          <w:sz w:val="22"/>
        </w:rPr>
      </w:pPr>
    </w:p>
    <w:p w14:paraId="303D0EFD" w14:textId="4978370D" w:rsidR="008B0D62" w:rsidRPr="008B0D62" w:rsidRDefault="008B0D62" w:rsidP="008B0D62">
      <w:pPr>
        <w:pStyle w:val="ListParagraph"/>
        <w:numPr>
          <w:ilvl w:val="0"/>
          <w:numId w:val="9"/>
        </w:numPr>
        <w:rPr>
          <w:rFonts w:asciiTheme="minorHAnsi" w:hAnsiTheme="minorHAnsi" w:cstheme="minorHAnsi"/>
          <w:b/>
          <w:bCs/>
          <w:sz w:val="22"/>
        </w:rPr>
      </w:pPr>
      <w:r w:rsidRPr="008B0D62">
        <w:rPr>
          <w:rFonts w:asciiTheme="minorHAnsi" w:hAnsiTheme="minorHAnsi" w:cstheme="minorHAnsi"/>
          <w:b/>
          <w:bCs/>
          <w:sz w:val="22"/>
        </w:rPr>
        <w:t>Violence/Personal safety</w:t>
      </w:r>
    </w:p>
    <w:p w14:paraId="3174C48C" w14:textId="77777777" w:rsidR="008B0D62" w:rsidRDefault="008B0D62" w:rsidP="008B0D62">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So as to avoid violence and aggression from members of the public or contractors, all staff should avoid getting into a confrontational situation. They should always remain polite, but back off from situations that are potentially dangerous. Any incidents should be reported to the Clerk who may call the police, if it is considered necessary.</w:t>
      </w:r>
      <w:r>
        <w:rPr>
          <w:rFonts w:asciiTheme="minorHAnsi" w:hAnsiTheme="minorHAnsi" w:cstheme="minorHAnsi"/>
          <w:sz w:val="22"/>
        </w:rPr>
        <w:t xml:space="preserve">  </w:t>
      </w:r>
    </w:p>
    <w:p w14:paraId="06E8E8F1" w14:textId="77777777" w:rsidR="008B0D62" w:rsidRPr="002A0182" w:rsidRDefault="008B0D62" w:rsidP="002A0182">
      <w:pPr>
        <w:ind w:left="0" w:firstLine="0"/>
        <w:rPr>
          <w:rFonts w:asciiTheme="minorHAnsi" w:hAnsiTheme="minorHAnsi" w:cstheme="minorHAnsi"/>
          <w:sz w:val="22"/>
        </w:rPr>
      </w:pPr>
    </w:p>
    <w:p w14:paraId="0AA0176C" w14:textId="77777777" w:rsidR="00C341AD" w:rsidRPr="0074477D" w:rsidRDefault="00C341AD" w:rsidP="0074477D">
      <w:pPr>
        <w:pStyle w:val="ListParagraph"/>
        <w:numPr>
          <w:ilvl w:val="0"/>
          <w:numId w:val="9"/>
        </w:numPr>
        <w:rPr>
          <w:rFonts w:asciiTheme="minorHAnsi" w:hAnsiTheme="minorHAnsi" w:cstheme="minorHAnsi"/>
          <w:b/>
          <w:bCs/>
          <w:sz w:val="22"/>
        </w:rPr>
      </w:pPr>
      <w:r w:rsidRPr="0074477D">
        <w:rPr>
          <w:rFonts w:asciiTheme="minorHAnsi" w:hAnsiTheme="minorHAnsi" w:cstheme="minorHAnsi"/>
          <w:b/>
          <w:bCs/>
          <w:sz w:val="22"/>
        </w:rPr>
        <w:t>Training</w:t>
      </w:r>
    </w:p>
    <w:p w14:paraId="3AAF401C" w14:textId="77777777" w:rsidR="00C341AD" w:rsidRPr="002A0182" w:rsidRDefault="00C341AD" w:rsidP="002A0182">
      <w:pPr>
        <w:ind w:left="0" w:firstLine="0"/>
        <w:rPr>
          <w:rFonts w:asciiTheme="minorHAnsi" w:hAnsiTheme="minorHAnsi" w:cstheme="minorHAnsi"/>
          <w:sz w:val="22"/>
        </w:rPr>
      </w:pPr>
      <w:r w:rsidRPr="002A0182">
        <w:rPr>
          <w:rFonts w:asciiTheme="minorHAnsi" w:hAnsiTheme="minorHAnsi" w:cstheme="minorHAnsi"/>
          <w:sz w:val="22"/>
        </w:rPr>
        <w:t xml:space="preserve">Councillors are responsible for ensuring that appropriate health &amp; safety training is provided for employees. The Clerk is responsible for maintaining records of such training. </w:t>
      </w:r>
    </w:p>
    <w:p w14:paraId="5D406644" w14:textId="77777777" w:rsidR="00C341AD" w:rsidRPr="002A0182" w:rsidRDefault="00C341AD" w:rsidP="002A0182">
      <w:pPr>
        <w:ind w:left="0" w:firstLine="0"/>
        <w:rPr>
          <w:rFonts w:asciiTheme="minorHAnsi" w:hAnsiTheme="minorHAnsi" w:cstheme="minorHAnsi"/>
          <w:sz w:val="22"/>
        </w:rPr>
      </w:pPr>
    </w:p>
    <w:p w14:paraId="47F9BBCE" w14:textId="77777777" w:rsidR="00156DFC" w:rsidRPr="0074477D" w:rsidRDefault="00156DFC" w:rsidP="0074477D">
      <w:pPr>
        <w:pStyle w:val="ListParagraph"/>
        <w:numPr>
          <w:ilvl w:val="0"/>
          <w:numId w:val="9"/>
        </w:numPr>
        <w:rPr>
          <w:rFonts w:asciiTheme="minorHAnsi" w:hAnsiTheme="minorHAnsi" w:cstheme="minorHAnsi"/>
          <w:b/>
          <w:bCs/>
          <w:sz w:val="22"/>
        </w:rPr>
      </w:pPr>
      <w:r w:rsidRPr="0074477D">
        <w:rPr>
          <w:rFonts w:asciiTheme="minorHAnsi" w:hAnsiTheme="minorHAnsi" w:cstheme="minorHAnsi"/>
          <w:b/>
          <w:bCs/>
          <w:sz w:val="22"/>
        </w:rPr>
        <w:t>Budget</w:t>
      </w:r>
    </w:p>
    <w:p w14:paraId="52A6AF04" w14:textId="77777777" w:rsidR="00156DFC" w:rsidRPr="002A0182" w:rsidRDefault="00156DFC" w:rsidP="002A0182">
      <w:pPr>
        <w:ind w:left="0" w:firstLine="0"/>
        <w:rPr>
          <w:rFonts w:asciiTheme="minorHAnsi" w:hAnsiTheme="minorHAnsi" w:cstheme="minorHAnsi"/>
          <w:sz w:val="22"/>
        </w:rPr>
      </w:pPr>
      <w:r w:rsidRPr="002A0182">
        <w:rPr>
          <w:rFonts w:asciiTheme="minorHAnsi" w:hAnsiTheme="minorHAnsi" w:cstheme="minorHAnsi"/>
          <w:sz w:val="22"/>
        </w:rPr>
        <w:t>The council will ensure that it maintains a budget which is adequate to maintain its assets as well as provide training for staff, volunteers and councillors. The clerk as RFO will ensure that budgetary provision is adequate and a reserve fund is held for long term maintenance or replacement of council assets.</w:t>
      </w:r>
    </w:p>
    <w:p w14:paraId="426A1DBF" w14:textId="76FF5BC3" w:rsidR="00AB7A5F" w:rsidRPr="002A0182" w:rsidRDefault="00AB7A5F" w:rsidP="002A0182">
      <w:pPr>
        <w:ind w:left="0" w:firstLine="0"/>
        <w:rPr>
          <w:rFonts w:asciiTheme="minorHAnsi" w:hAnsiTheme="minorHAnsi" w:cstheme="minorHAnsi"/>
          <w:sz w:val="22"/>
        </w:rPr>
      </w:pPr>
    </w:p>
    <w:p w14:paraId="42B5AC9C" w14:textId="1C50F059" w:rsidR="00A005D5" w:rsidRPr="00E60271" w:rsidRDefault="00A005D5" w:rsidP="00E60271">
      <w:pPr>
        <w:pStyle w:val="ListParagraph"/>
        <w:numPr>
          <w:ilvl w:val="0"/>
          <w:numId w:val="9"/>
        </w:numPr>
        <w:rPr>
          <w:rFonts w:asciiTheme="minorHAnsi" w:hAnsiTheme="minorHAnsi" w:cstheme="minorHAnsi"/>
          <w:b/>
          <w:bCs/>
          <w:sz w:val="22"/>
        </w:rPr>
      </w:pPr>
      <w:r w:rsidRPr="00E60271">
        <w:rPr>
          <w:rFonts w:asciiTheme="minorHAnsi" w:hAnsiTheme="minorHAnsi" w:cstheme="minorHAnsi"/>
          <w:b/>
          <w:bCs/>
          <w:sz w:val="22"/>
        </w:rPr>
        <w:t>Portable Appliance Testing (PAT)</w:t>
      </w:r>
    </w:p>
    <w:p w14:paraId="4EABAFEB" w14:textId="3CAC5709" w:rsidR="00A005D5" w:rsidRPr="000677A4" w:rsidRDefault="00A005D5" w:rsidP="00A005D5">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The Council recognises that it has a responsibility to ensure that all electrical equipment supplied to staff and other users is safe to use. The Clerk will ensure that all electrical equipment supplied and used by the Council complies with relevant British safety standards, and that all such equipment is regularly re-tested not less than 2 years after it was first supplied/last tested (dependant on usage) as per HSE guidance. It will be the responsibility of all users o</w:t>
      </w:r>
      <w:r w:rsidR="007D0189">
        <w:rPr>
          <w:rFonts w:asciiTheme="minorHAnsi" w:hAnsiTheme="minorHAnsi" w:cstheme="minorHAnsi"/>
          <w:sz w:val="22"/>
        </w:rPr>
        <w:t>f</w:t>
      </w:r>
      <w:r w:rsidRPr="000677A4">
        <w:rPr>
          <w:rFonts w:asciiTheme="minorHAnsi" w:hAnsiTheme="minorHAnsi" w:cstheme="minorHAnsi"/>
          <w:sz w:val="22"/>
        </w:rPr>
        <w:t xml:space="preserve"> electrical equipment supplied by the Council to make sure that any such equipment is made available re-testing when requested to do so. All users of electrical equipment supplied by the Council shall inform the Clerk if they have any concerns about safety of such equipment. They will further stop using any such equipment until the time the safety of the equipment has been checked.</w:t>
      </w:r>
    </w:p>
    <w:p w14:paraId="3C993678" w14:textId="77777777" w:rsidR="00897C2A" w:rsidRPr="000677A4" w:rsidRDefault="00897C2A" w:rsidP="00896DC5">
      <w:pPr>
        <w:spacing w:after="0" w:line="243" w:lineRule="auto"/>
        <w:ind w:left="5" w:right="10"/>
        <w:jc w:val="left"/>
        <w:rPr>
          <w:rFonts w:asciiTheme="minorHAnsi" w:hAnsiTheme="minorHAnsi" w:cstheme="minorHAnsi"/>
          <w:sz w:val="22"/>
        </w:rPr>
      </w:pPr>
    </w:p>
    <w:p w14:paraId="68C824D8" w14:textId="65D17C64" w:rsidR="00897C2A" w:rsidRPr="008B0D62" w:rsidRDefault="00A20DC3" w:rsidP="008B0D62">
      <w:pPr>
        <w:pStyle w:val="ListParagraph"/>
        <w:numPr>
          <w:ilvl w:val="0"/>
          <w:numId w:val="9"/>
        </w:numPr>
        <w:rPr>
          <w:rFonts w:asciiTheme="minorHAnsi" w:hAnsiTheme="minorHAnsi" w:cstheme="minorHAnsi"/>
          <w:b/>
          <w:bCs/>
          <w:sz w:val="22"/>
        </w:rPr>
      </w:pPr>
      <w:r w:rsidRPr="008B0D62">
        <w:rPr>
          <w:rFonts w:asciiTheme="minorHAnsi" w:hAnsiTheme="minorHAnsi" w:cstheme="minorHAnsi"/>
          <w:b/>
          <w:bCs/>
          <w:sz w:val="22"/>
        </w:rPr>
        <w:t>Asbestos</w:t>
      </w:r>
    </w:p>
    <w:p w14:paraId="596A89DC" w14:textId="047459E0" w:rsidR="00482377" w:rsidRDefault="00A20DC3" w:rsidP="00896DC5">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All known locations of asbestos containing materials within Council owned assets will be recorded and a warning sticker applied. Employees should report any incidents whereby asbestos containing materials become broken or </w:t>
      </w:r>
      <w:r w:rsidRPr="000677A4">
        <w:rPr>
          <w:rFonts w:asciiTheme="minorHAnsi" w:hAnsiTheme="minorHAnsi" w:cstheme="minorHAnsi"/>
          <w:sz w:val="22"/>
        </w:rPr>
        <w:lastRenderedPageBreak/>
        <w:t>damaged.</w:t>
      </w:r>
      <w:r w:rsidR="005411D1">
        <w:rPr>
          <w:rFonts w:asciiTheme="minorHAnsi" w:hAnsiTheme="minorHAnsi" w:cstheme="minorHAnsi"/>
          <w:sz w:val="22"/>
        </w:rPr>
        <w:t xml:space="preserve"> </w:t>
      </w:r>
      <w:r w:rsidRPr="000677A4">
        <w:rPr>
          <w:rFonts w:asciiTheme="minorHAnsi" w:hAnsiTheme="minorHAnsi" w:cstheme="minorHAnsi"/>
          <w:b/>
          <w:bCs/>
          <w:sz w:val="22"/>
        </w:rPr>
        <w:t>Contractors should be advised of the location of any asbestos-containing-materials, where applicable, so that contact/ damage can be avoided.</w:t>
      </w:r>
      <w:r w:rsidR="005411D1">
        <w:rPr>
          <w:rFonts w:asciiTheme="minorHAnsi" w:hAnsiTheme="minorHAnsi" w:cstheme="minorHAnsi"/>
          <w:b/>
          <w:bCs/>
          <w:sz w:val="22"/>
        </w:rPr>
        <w:t xml:space="preserve"> </w:t>
      </w:r>
      <w:r w:rsidR="005411D1">
        <w:rPr>
          <w:rFonts w:asciiTheme="minorHAnsi" w:hAnsiTheme="minorHAnsi" w:cstheme="minorHAnsi"/>
          <w:sz w:val="22"/>
        </w:rPr>
        <w:t xml:space="preserve"> </w:t>
      </w:r>
    </w:p>
    <w:p w14:paraId="462FFC40" w14:textId="761D0ACF" w:rsidR="00897C2A" w:rsidRDefault="00897C2A">
      <w:pPr>
        <w:spacing w:after="160" w:line="259" w:lineRule="auto"/>
        <w:ind w:left="0" w:firstLine="0"/>
        <w:jc w:val="left"/>
        <w:rPr>
          <w:rFonts w:asciiTheme="minorHAnsi" w:hAnsiTheme="minorHAnsi" w:cstheme="minorHAnsi"/>
          <w:sz w:val="22"/>
        </w:rPr>
      </w:pPr>
    </w:p>
    <w:p w14:paraId="3A06A6C3" w14:textId="0285D524" w:rsidR="008912C7" w:rsidRPr="008B0D62" w:rsidRDefault="008912C7" w:rsidP="008B0D62">
      <w:pPr>
        <w:pStyle w:val="ListParagraph"/>
        <w:numPr>
          <w:ilvl w:val="0"/>
          <w:numId w:val="9"/>
        </w:numPr>
        <w:rPr>
          <w:rFonts w:asciiTheme="minorHAnsi" w:hAnsiTheme="minorHAnsi" w:cstheme="minorHAnsi"/>
          <w:b/>
          <w:bCs/>
          <w:sz w:val="22"/>
        </w:rPr>
      </w:pPr>
      <w:r w:rsidRPr="008B0D62">
        <w:rPr>
          <w:rFonts w:asciiTheme="minorHAnsi" w:hAnsiTheme="minorHAnsi" w:cstheme="minorHAnsi"/>
          <w:b/>
          <w:bCs/>
          <w:sz w:val="22"/>
        </w:rPr>
        <w:t>Guidance/Information</w:t>
      </w:r>
    </w:p>
    <w:p w14:paraId="06E5274A" w14:textId="7C087088" w:rsidR="008912C7" w:rsidRPr="000677A4" w:rsidRDefault="008F06EA" w:rsidP="004F07EE">
      <w:pPr>
        <w:spacing w:after="0" w:line="243" w:lineRule="auto"/>
        <w:ind w:left="5" w:right="10"/>
        <w:jc w:val="left"/>
        <w:rPr>
          <w:rFonts w:asciiTheme="minorHAnsi" w:hAnsiTheme="minorHAnsi" w:cstheme="minorHAnsi"/>
          <w:sz w:val="22"/>
        </w:rPr>
      </w:pPr>
      <w:hyperlink r:id="rId10" w:history="1">
        <w:r w:rsidRPr="000677A4">
          <w:rPr>
            <w:rStyle w:val="Hyperlink"/>
            <w:rFonts w:asciiTheme="minorHAnsi" w:hAnsiTheme="minorHAnsi" w:cstheme="minorHAnsi"/>
            <w:sz w:val="22"/>
          </w:rPr>
          <w:t>www.hse.gov.uk/pubns/indg36.pdf</w:t>
        </w:r>
      </w:hyperlink>
      <w:r w:rsidRPr="000677A4">
        <w:rPr>
          <w:rFonts w:asciiTheme="minorHAnsi" w:hAnsiTheme="minorHAnsi" w:cstheme="minorHAnsi"/>
          <w:sz w:val="22"/>
        </w:rPr>
        <w:tab/>
        <w:t>(DSE Guide, Display equipment)</w:t>
      </w:r>
    </w:p>
    <w:p w14:paraId="14AD4572" w14:textId="0C49C9C2" w:rsidR="008F06EA" w:rsidRPr="000677A4" w:rsidRDefault="00BE15C3" w:rsidP="004F07EE">
      <w:pPr>
        <w:spacing w:after="0" w:line="243" w:lineRule="auto"/>
        <w:ind w:left="5" w:right="10"/>
        <w:jc w:val="left"/>
        <w:rPr>
          <w:rFonts w:asciiTheme="minorHAnsi" w:hAnsiTheme="minorHAnsi" w:cstheme="minorHAnsi"/>
          <w:sz w:val="22"/>
        </w:rPr>
      </w:pPr>
      <w:hyperlink r:id="rId11" w:history="1">
        <w:r w:rsidRPr="000677A4">
          <w:rPr>
            <w:rStyle w:val="Hyperlink"/>
            <w:rFonts w:asciiTheme="minorHAnsi" w:hAnsiTheme="minorHAnsi" w:cstheme="minorHAnsi"/>
            <w:sz w:val="22"/>
          </w:rPr>
          <w:t>www.hse.gov.uk/home-working/employer/display-screen-equipment-at-home.htm</w:t>
        </w:r>
      </w:hyperlink>
    </w:p>
    <w:p w14:paraId="0668075E" w14:textId="32647183" w:rsidR="00BE15C3" w:rsidRPr="000677A4" w:rsidRDefault="00BE15C3" w:rsidP="005317DF">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RIDDOR</w:t>
      </w:r>
      <w:r w:rsidR="005317DF" w:rsidRPr="000677A4">
        <w:rPr>
          <w:rFonts w:asciiTheme="minorHAnsi" w:hAnsiTheme="minorHAnsi" w:cstheme="minorHAnsi"/>
          <w:sz w:val="22"/>
        </w:rPr>
        <w:t xml:space="preserve"> – R</w:t>
      </w:r>
      <w:r w:rsidR="00487D94" w:rsidRPr="000677A4">
        <w:rPr>
          <w:rFonts w:asciiTheme="minorHAnsi" w:hAnsiTheme="minorHAnsi" w:cstheme="minorHAnsi"/>
          <w:sz w:val="22"/>
        </w:rPr>
        <w:t>eporting of Injuries, Diseases and Dangerous Occurrences Regulations 2013</w:t>
      </w:r>
    </w:p>
    <w:p w14:paraId="6C3240BE" w14:textId="6078B0FA" w:rsidR="005317DF" w:rsidRPr="000677A4" w:rsidRDefault="00B7053F" w:rsidP="005317DF">
      <w:pPr>
        <w:spacing w:after="0" w:line="243" w:lineRule="auto"/>
        <w:ind w:left="5" w:right="10"/>
        <w:jc w:val="left"/>
        <w:rPr>
          <w:rFonts w:asciiTheme="minorHAnsi" w:hAnsiTheme="minorHAnsi" w:cstheme="minorHAnsi"/>
          <w:sz w:val="22"/>
        </w:rPr>
      </w:pPr>
      <w:r w:rsidRPr="000677A4">
        <w:rPr>
          <w:rStyle w:val="ilfuvd"/>
          <w:rFonts w:asciiTheme="minorHAnsi" w:hAnsiTheme="minorHAnsi" w:cstheme="minorHAnsi"/>
          <w:sz w:val="22"/>
          <w:lang w:val="en"/>
        </w:rPr>
        <w:t>​​Electricity at Work Regulations (1989)</w:t>
      </w:r>
      <w:r w:rsidR="005317DF" w:rsidRPr="000677A4">
        <w:rPr>
          <w:rFonts w:asciiTheme="minorHAnsi" w:hAnsiTheme="minorHAnsi" w:cstheme="minorHAnsi"/>
          <w:sz w:val="22"/>
        </w:rPr>
        <w:t xml:space="preserve"> </w:t>
      </w:r>
    </w:p>
    <w:p w14:paraId="66639555" w14:textId="1744CA44" w:rsidR="0000527A" w:rsidRPr="000677A4" w:rsidRDefault="0000527A" w:rsidP="0000527A">
      <w:pPr>
        <w:spacing w:after="0" w:line="240" w:lineRule="auto"/>
        <w:ind w:left="0" w:firstLine="0"/>
        <w:jc w:val="left"/>
        <w:rPr>
          <w:rStyle w:val="ilfuvd"/>
          <w:rFonts w:asciiTheme="minorHAnsi" w:hAnsiTheme="minorHAnsi" w:cstheme="minorHAnsi"/>
          <w:sz w:val="22"/>
          <w:lang w:val="en"/>
        </w:rPr>
      </w:pPr>
      <w:r w:rsidRPr="000677A4">
        <w:rPr>
          <w:rStyle w:val="ilfuvd"/>
          <w:rFonts w:asciiTheme="minorHAnsi" w:hAnsiTheme="minorHAnsi" w:cstheme="minorHAnsi"/>
          <w:sz w:val="22"/>
          <w:lang w:val="en"/>
        </w:rPr>
        <w:fldChar w:fldCharType="begin"/>
      </w:r>
      <w:r w:rsidRPr="000677A4">
        <w:rPr>
          <w:rStyle w:val="ilfuvd"/>
          <w:rFonts w:asciiTheme="minorHAnsi" w:hAnsiTheme="minorHAnsi" w:cstheme="minorHAnsi"/>
          <w:sz w:val="22"/>
          <w:lang w:val="en"/>
        </w:rPr>
        <w:instrText xml:space="preserve"> HYPERLINK "https://www.hse.gov.uk/nanotechnology/coshh.htm" </w:instrText>
      </w:r>
      <w:r w:rsidRPr="000677A4">
        <w:rPr>
          <w:rStyle w:val="ilfuvd"/>
          <w:rFonts w:asciiTheme="minorHAnsi" w:hAnsiTheme="minorHAnsi" w:cstheme="minorHAnsi"/>
          <w:sz w:val="22"/>
          <w:lang w:val="en"/>
        </w:rPr>
      </w:r>
      <w:r w:rsidRPr="000677A4">
        <w:rPr>
          <w:rStyle w:val="ilfuvd"/>
          <w:rFonts w:asciiTheme="minorHAnsi" w:hAnsiTheme="minorHAnsi" w:cstheme="minorHAnsi"/>
          <w:sz w:val="22"/>
          <w:lang w:val="en"/>
        </w:rPr>
        <w:fldChar w:fldCharType="separate"/>
      </w:r>
      <w:r w:rsidRPr="000677A4">
        <w:rPr>
          <w:rStyle w:val="ilfuvd"/>
          <w:rFonts w:asciiTheme="minorHAnsi" w:hAnsiTheme="minorHAnsi" w:cstheme="minorHAnsi"/>
          <w:sz w:val="22"/>
          <w:lang w:val="en"/>
        </w:rPr>
        <w:t>Control of Substances Hazardous to Health 2002 (COSHH)</w:t>
      </w:r>
    </w:p>
    <w:p w14:paraId="7305EB5A" w14:textId="6F2FD889" w:rsidR="00BE15C3" w:rsidRDefault="0000527A" w:rsidP="0000527A">
      <w:pPr>
        <w:spacing w:after="0" w:line="243" w:lineRule="auto"/>
        <w:ind w:left="5" w:right="10"/>
        <w:jc w:val="left"/>
        <w:rPr>
          <w:rStyle w:val="ilfuvd"/>
          <w:rFonts w:asciiTheme="minorHAnsi" w:hAnsiTheme="minorHAnsi" w:cstheme="minorHAnsi"/>
          <w:sz w:val="22"/>
          <w:lang w:val="en"/>
        </w:rPr>
      </w:pPr>
      <w:r w:rsidRPr="000677A4">
        <w:rPr>
          <w:rStyle w:val="ilfuvd"/>
          <w:rFonts w:asciiTheme="minorHAnsi" w:hAnsiTheme="minorHAnsi" w:cstheme="minorHAnsi"/>
          <w:sz w:val="22"/>
          <w:lang w:val="en"/>
        </w:rPr>
        <w:fldChar w:fldCharType="end"/>
      </w:r>
      <w:r w:rsidR="00435569" w:rsidRPr="000677A4">
        <w:rPr>
          <w:rStyle w:val="ilfuvd"/>
          <w:rFonts w:asciiTheme="minorHAnsi" w:hAnsiTheme="minorHAnsi" w:cstheme="minorHAnsi"/>
          <w:sz w:val="22"/>
          <w:lang w:val="en"/>
        </w:rPr>
        <w:t xml:space="preserve">Health and Safety (First Aid) </w:t>
      </w:r>
      <w:r w:rsidR="00AC5E22" w:rsidRPr="000677A4">
        <w:rPr>
          <w:rStyle w:val="ilfuvd"/>
          <w:rFonts w:asciiTheme="minorHAnsi" w:hAnsiTheme="minorHAnsi" w:cstheme="minorHAnsi"/>
          <w:sz w:val="22"/>
          <w:lang w:val="en"/>
        </w:rPr>
        <w:t>Regulations</w:t>
      </w:r>
      <w:r w:rsidR="00435569" w:rsidRPr="000677A4">
        <w:rPr>
          <w:rStyle w:val="ilfuvd"/>
          <w:rFonts w:asciiTheme="minorHAnsi" w:hAnsiTheme="minorHAnsi" w:cstheme="minorHAnsi"/>
          <w:sz w:val="22"/>
          <w:lang w:val="en"/>
        </w:rPr>
        <w:t xml:space="preserve"> 1981</w:t>
      </w:r>
    </w:p>
    <w:p w14:paraId="3B70A721" w14:textId="214081E9" w:rsidR="00897C2A" w:rsidRPr="000677A4" w:rsidRDefault="00897C2A" w:rsidP="00897C2A">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Health and Safety (</w:t>
      </w:r>
      <w:r w:rsidR="00AC5E22" w:rsidRPr="000677A4">
        <w:rPr>
          <w:rFonts w:asciiTheme="minorHAnsi" w:hAnsiTheme="minorHAnsi" w:cstheme="minorHAnsi"/>
          <w:sz w:val="22"/>
        </w:rPr>
        <w:t>Consultation</w:t>
      </w:r>
      <w:r w:rsidRPr="000677A4">
        <w:rPr>
          <w:rFonts w:asciiTheme="minorHAnsi" w:hAnsiTheme="minorHAnsi" w:cstheme="minorHAnsi"/>
          <w:sz w:val="22"/>
        </w:rPr>
        <w:t xml:space="preserve"> with Employees) </w:t>
      </w:r>
      <w:r w:rsidR="00AC5E22" w:rsidRPr="000677A4">
        <w:rPr>
          <w:rFonts w:asciiTheme="minorHAnsi" w:hAnsiTheme="minorHAnsi" w:cstheme="minorHAnsi"/>
          <w:sz w:val="22"/>
        </w:rPr>
        <w:t>Regulations</w:t>
      </w:r>
      <w:r w:rsidRPr="000677A4">
        <w:rPr>
          <w:rFonts w:asciiTheme="minorHAnsi" w:hAnsiTheme="minorHAnsi" w:cstheme="minorHAnsi"/>
          <w:sz w:val="22"/>
        </w:rPr>
        <w:t xml:space="preserve"> 1996</w:t>
      </w:r>
    </w:p>
    <w:p w14:paraId="64613684" w14:textId="719009D7" w:rsidR="008F06EA" w:rsidRPr="000677A4" w:rsidRDefault="00435569"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Fire Precautions Act 1971</w:t>
      </w:r>
    </w:p>
    <w:p w14:paraId="6544F777" w14:textId="20267FB8" w:rsidR="00435569" w:rsidRPr="000677A4" w:rsidRDefault="00435569"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Fire Precautions (Workplace) </w:t>
      </w:r>
      <w:r w:rsidR="00AC5E22" w:rsidRPr="000677A4">
        <w:rPr>
          <w:rFonts w:asciiTheme="minorHAnsi" w:hAnsiTheme="minorHAnsi" w:cstheme="minorHAnsi"/>
          <w:sz w:val="22"/>
        </w:rPr>
        <w:t>Regulations</w:t>
      </w:r>
      <w:r w:rsidR="00A83DDA" w:rsidRPr="000677A4">
        <w:rPr>
          <w:rFonts w:asciiTheme="minorHAnsi" w:hAnsiTheme="minorHAnsi" w:cstheme="minorHAnsi"/>
          <w:sz w:val="22"/>
        </w:rPr>
        <w:t xml:space="preserve"> 1997 (as amended)</w:t>
      </w:r>
    </w:p>
    <w:p w14:paraId="4AF2FB59" w14:textId="12347380" w:rsidR="00A83DDA" w:rsidRPr="000677A4" w:rsidRDefault="00A83DDA"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Office, Shops and Railway Premises Act 1963</w:t>
      </w:r>
    </w:p>
    <w:p w14:paraId="3C4BE0F9" w14:textId="77777777" w:rsidR="00393277" w:rsidRPr="000677A4" w:rsidRDefault="00393277" w:rsidP="004F07EE">
      <w:pPr>
        <w:spacing w:after="0" w:line="243" w:lineRule="auto"/>
        <w:ind w:left="5" w:right="10"/>
        <w:jc w:val="left"/>
        <w:rPr>
          <w:rFonts w:asciiTheme="minorHAnsi" w:hAnsiTheme="minorHAnsi" w:cstheme="minorHAnsi"/>
          <w:sz w:val="22"/>
        </w:rPr>
      </w:pPr>
    </w:p>
    <w:p w14:paraId="688F0DA7" w14:textId="2DBE1B23" w:rsidR="00393277" w:rsidRPr="00897C2A" w:rsidRDefault="00393277" w:rsidP="004F07EE">
      <w:pPr>
        <w:spacing w:after="0" w:line="243" w:lineRule="auto"/>
        <w:ind w:left="5" w:right="10"/>
        <w:jc w:val="left"/>
        <w:rPr>
          <w:rFonts w:asciiTheme="minorHAnsi" w:hAnsiTheme="minorHAnsi" w:cstheme="minorHAnsi"/>
          <w:b/>
          <w:bCs/>
          <w:sz w:val="22"/>
        </w:rPr>
      </w:pPr>
      <w:r w:rsidRPr="00897C2A">
        <w:rPr>
          <w:rFonts w:asciiTheme="minorHAnsi" w:hAnsiTheme="minorHAnsi" w:cstheme="minorHAnsi"/>
          <w:b/>
          <w:bCs/>
          <w:sz w:val="22"/>
        </w:rPr>
        <w:t>THIS IS NOT A DEFINIT</w:t>
      </w:r>
      <w:r w:rsidR="00897C2A">
        <w:rPr>
          <w:rFonts w:asciiTheme="minorHAnsi" w:hAnsiTheme="minorHAnsi" w:cstheme="minorHAnsi"/>
          <w:b/>
          <w:bCs/>
          <w:sz w:val="22"/>
        </w:rPr>
        <w:t>IV</w:t>
      </w:r>
      <w:r w:rsidRPr="00897C2A">
        <w:rPr>
          <w:rFonts w:asciiTheme="minorHAnsi" w:hAnsiTheme="minorHAnsi" w:cstheme="minorHAnsi"/>
          <w:b/>
          <w:bCs/>
          <w:sz w:val="22"/>
        </w:rPr>
        <w:t>E LIST; OTHER LEGISATION MAY BE RELEVANT</w:t>
      </w:r>
    </w:p>
    <w:p w14:paraId="3FF31974" w14:textId="77777777" w:rsidR="00A20DC3" w:rsidRPr="000677A4" w:rsidRDefault="00A20DC3" w:rsidP="00270257">
      <w:pPr>
        <w:spacing w:after="0" w:line="243" w:lineRule="auto"/>
        <w:ind w:left="5" w:right="10"/>
        <w:jc w:val="left"/>
        <w:rPr>
          <w:rFonts w:asciiTheme="minorHAnsi" w:hAnsiTheme="minorHAnsi" w:cstheme="minorHAnsi"/>
          <w:sz w:val="22"/>
        </w:rPr>
      </w:pPr>
    </w:p>
    <w:p w14:paraId="2AA0D1E6" w14:textId="0B254B5A" w:rsidR="00482377" w:rsidRPr="000677A4" w:rsidRDefault="005411D1" w:rsidP="00270257">
      <w:pPr>
        <w:spacing w:after="0" w:line="259" w:lineRule="auto"/>
        <w:ind w:left="14" w:firstLine="0"/>
        <w:jc w:val="left"/>
        <w:rPr>
          <w:rFonts w:asciiTheme="minorHAnsi" w:hAnsiTheme="minorHAnsi" w:cstheme="minorHAnsi"/>
          <w:sz w:val="22"/>
        </w:rPr>
      </w:pPr>
      <w:r>
        <w:rPr>
          <w:rFonts w:asciiTheme="minorHAnsi" w:hAnsiTheme="minorHAnsi" w:cstheme="minorHAnsi"/>
          <w:sz w:val="22"/>
        </w:rPr>
        <w:t xml:space="preserve">  </w:t>
      </w:r>
      <w:r w:rsidR="00A20DC3" w:rsidRPr="000677A4">
        <w:rPr>
          <w:rFonts w:asciiTheme="minorHAnsi" w:hAnsiTheme="minorHAnsi" w:cstheme="minorHAnsi"/>
          <w:sz w:val="22"/>
        </w:rPr>
        <w:t xml:space="preserve"> </w:t>
      </w:r>
    </w:p>
    <w:p w14:paraId="57DFE9C5" w14:textId="77777777" w:rsidR="00EC26CA" w:rsidRDefault="00EC26CA" w:rsidP="00270257">
      <w:pPr>
        <w:spacing w:after="0"/>
        <w:ind w:left="-5"/>
        <w:rPr>
          <w:rFonts w:asciiTheme="minorHAnsi" w:hAnsiTheme="minorHAnsi" w:cstheme="minorHAnsi"/>
          <w:sz w:val="22"/>
        </w:rPr>
      </w:pPr>
    </w:p>
    <w:p w14:paraId="6A2E4747" w14:textId="77777777" w:rsidR="00EC26CA" w:rsidRDefault="00EC26CA" w:rsidP="00270257">
      <w:pPr>
        <w:spacing w:after="0"/>
        <w:ind w:left="-5"/>
        <w:rPr>
          <w:rFonts w:asciiTheme="minorHAnsi" w:hAnsiTheme="minorHAnsi" w:cstheme="minorHAnsi"/>
          <w:sz w:val="22"/>
        </w:rPr>
      </w:pPr>
    </w:p>
    <w:p w14:paraId="724F7143" w14:textId="77777777" w:rsidR="00EC26CA" w:rsidRDefault="00EC26CA" w:rsidP="00270257">
      <w:pPr>
        <w:spacing w:after="0"/>
        <w:ind w:left="-5"/>
        <w:rPr>
          <w:rFonts w:asciiTheme="minorHAnsi" w:hAnsiTheme="minorHAnsi" w:cstheme="minorHAnsi"/>
          <w:sz w:val="22"/>
        </w:rPr>
      </w:pPr>
    </w:p>
    <w:p w14:paraId="0FD52EC5" w14:textId="77777777" w:rsidR="00EC26CA" w:rsidRDefault="00EC26CA" w:rsidP="00270257">
      <w:pPr>
        <w:spacing w:after="0"/>
        <w:ind w:left="-5"/>
        <w:rPr>
          <w:rFonts w:asciiTheme="minorHAnsi" w:hAnsiTheme="minorHAnsi" w:cstheme="minorHAnsi"/>
          <w:sz w:val="22"/>
        </w:rPr>
      </w:pPr>
    </w:p>
    <w:p w14:paraId="311CF235" w14:textId="122A5602" w:rsidR="00482377" w:rsidRPr="000677A4" w:rsidRDefault="005411D1" w:rsidP="00270257">
      <w:pPr>
        <w:spacing w:after="0" w:line="259" w:lineRule="auto"/>
        <w:ind w:left="14" w:firstLine="0"/>
        <w:jc w:val="left"/>
        <w:rPr>
          <w:rFonts w:asciiTheme="minorHAnsi" w:hAnsiTheme="minorHAnsi" w:cstheme="minorHAnsi"/>
          <w:sz w:val="22"/>
        </w:rPr>
      </w:pPr>
      <w:r>
        <w:rPr>
          <w:rFonts w:asciiTheme="minorHAnsi" w:eastAsia="Times New Roman" w:hAnsiTheme="minorHAnsi" w:cstheme="minorHAnsi"/>
          <w:sz w:val="22"/>
        </w:rPr>
        <w:t xml:space="preserve"> </w:t>
      </w:r>
    </w:p>
    <w:sectPr w:rsidR="00482377" w:rsidRPr="000677A4" w:rsidSect="00D679A2">
      <w:footerReference w:type="even" r:id="rId12"/>
      <w:footerReference w:type="default" r:id="rId13"/>
      <w:footerReference w:type="first" r:id="rId14"/>
      <w:pgSz w:w="11906" w:h="16838"/>
      <w:pgMar w:top="720" w:right="720" w:bottom="720" w:left="720" w:header="720" w:footer="7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B03D" w14:textId="77777777" w:rsidR="00711D7D" w:rsidRDefault="00711D7D">
      <w:pPr>
        <w:spacing w:after="0" w:line="240" w:lineRule="auto"/>
      </w:pPr>
      <w:r>
        <w:separator/>
      </w:r>
    </w:p>
  </w:endnote>
  <w:endnote w:type="continuationSeparator" w:id="0">
    <w:p w14:paraId="45B169DF" w14:textId="77777777" w:rsidR="00711D7D" w:rsidRDefault="0071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4F86" w14:textId="0BC85FB9" w:rsidR="00482377" w:rsidRDefault="00A20DC3">
    <w:pPr>
      <w:spacing w:after="12"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sidR="005411D1">
      <w:rPr>
        <w:rFonts w:ascii="Times New Roman" w:eastAsia="Times New Roman" w:hAnsi="Times New Roman" w:cs="Times New Roman"/>
      </w:rPr>
      <w:t xml:space="preserve"> </w:t>
    </w:r>
  </w:p>
  <w:p w14:paraId="22F78593" w14:textId="062BF715" w:rsidR="00482377" w:rsidRDefault="005411D1">
    <w:pPr>
      <w:spacing w:after="0" w:line="259" w:lineRule="auto"/>
      <w:ind w:left="14"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37842"/>
      <w:docPartObj>
        <w:docPartGallery w:val="Page Numbers (Bottom of Page)"/>
        <w:docPartUnique/>
      </w:docPartObj>
    </w:sdtPr>
    <w:sdtEndPr/>
    <w:sdtContent>
      <w:sdt>
        <w:sdtPr>
          <w:id w:val="-1769616900"/>
          <w:docPartObj>
            <w:docPartGallery w:val="Page Numbers (Top of Page)"/>
            <w:docPartUnique/>
          </w:docPartObj>
        </w:sdtPr>
        <w:sdtEndPr/>
        <w:sdtContent>
          <w:p w14:paraId="5114C437" w14:textId="0D6E0E92" w:rsidR="00D679A2" w:rsidRDefault="00D679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A16F92" w14:textId="6E125A08" w:rsidR="00482377" w:rsidRPr="00652577" w:rsidRDefault="00482377">
    <w:pPr>
      <w:spacing w:after="0" w:line="259" w:lineRule="auto"/>
      <w:ind w:left="14" w:firstLine="0"/>
      <w:jc w:val="left"/>
      <w:rPr>
        <w:sz w:val="2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AD08" w14:textId="5EAF7B16" w:rsidR="00482377" w:rsidRDefault="00A20DC3">
    <w:pPr>
      <w:spacing w:after="12"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sidR="005411D1">
      <w:rPr>
        <w:rFonts w:ascii="Times New Roman" w:eastAsia="Times New Roman" w:hAnsi="Times New Roman" w:cs="Times New Roman"/>
      </w:rPr>
      <w:t xml:space="preserve"> </w:t>
    </w:r>
  </w:p>
  <w:p w14:paraId="5A1AE49F" w14:textId="019A2FFC" w:rsidR="00482377" w:rsidRDefault="005411D1">
    <w:pPr>
      <w:spacing w:after="0" w:line="259" w:lineRule="auto"/>
      <w:ind w:left="14"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7B1E" w14:textId="77777777" w:rsidR="00711D7D" w:rsidRDefault="00711D7D">
      <w:pPr>
        <w:spacing w:after="0" w:line="240" w:lineRule="auto"/>
      </w:pPr>
      <w:r>
        <w:separator/>
      </w:r>
    </w:p>
  </w:footnote>
  <w:footnote w:type="continuationSeparator" w:id="0">
    <w:p w14:paraId="3F1CB4B2" w14:textId="77777777" w:rsidR="00711D7D" w:rsidRDefault="0071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CE7"/>
    <w:multiLevelType w:val="hybridMultilevel"/>
    <w:tmpl w:val="532E8A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5B1D6D"/>
    <w:multiLevelType w:val="hybridMultilevel"/>
    <w:tmpl w:val="20E6A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D1CBB"/>
    <w:multiLevelType w:val="hybridMultilevel"/>
    <w:tmpl w:val="CEDC530C"/>
    <w:lvl w:ilvl="0" w:tplc="8732EA58">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06F2F8">
      <w:start w:val="1"/>
      <w:numFmt w:val="bullet"/>
      <w:lvlText w:val="o"/>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809574">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0CE498">
      <w:start w:val="1"/>
      <w:numFmt w:val="bullet"/>
      <w:lvlText w:val="•"/>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80013A">
      <w:start w:val="1"/>
      <w:numFmt w:val="bullet"/>
      <w:lvlText w:val="o"/>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021416">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225DE2">
      <w:start w:val="1"/>
      <w:numFmt w:val="bullet"/>
      <w:lvlText w:val="•"/>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E83022">
      <w:start w:val="1"/>
      <w:numFmt w:val="bullet"/>
      <w:lvlText w:val="o"/>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EEA3F8">
      <w:start w:val="1"/>
      <w:numFmt w:val="bullet"/>
      <w:lvlText w:val="▪"/>
      <w:lvlJc w:val="left"/>
      <w:pPr>
        <w:ind w:left="6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D97087"/>
    <w:multiLevelType w:val="hybridMultilevel"/>
    <w:tmpl w:val="6BB80270"/>
    <w:lvl w:ilvl="0" w:tplc="C0F8A488">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E42614">
      <w:start w:val="1"/>
      <w:numFmt w:val="bullet"/>
      <w:lvlText w:val="o"/>
      <w:lvlJc w:val="left"/>
      <w:pPr>
        <w:ind w:left="1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8625A0">
      <w:start w:val="1"/>
      <w:numFmt w:val="bullet"/>
      <w:lvlText w:val="▪"/>
      <w:lvlJc w:val="left"/>
      <w:pPr>
        <w:ind w:left="2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46527E">
      <w:start w:val="1"/>
      <w:numFmt w:val="bullet"/>
      <w:lvlText w:val="•"/>
      <w:lvlJc w:val="left"/>
      <w:pPr>
        <w:ind w:left="3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54F58C">
      <w:start w:val="1"/>
      <w:numFmt w:val="bullet"/>
      <w:lvlText w:val="o"/>
      <w:lvlJc w:val="left"/>
      <w:pPr>
        <w:ind w:left="3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AC9D2C">
      <w:start w:val="1"/>
      <w:numFmt w:val="bullet"/>
      <w:lvlText w:val="▪"/>
      <w:lvlJc w:val="left"/>
      <w:pPr>
        <w:ind w:left="4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567BA4">
      <w:start w:val="1"/>
      <w:numFmt w:val="bullet"/>
      <w:lvlText w:val="•"/>
      <w:lvlJc w:val="left"/>
      <w:pPr>
        <w:ind w:left="5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440874">
      <w:start w:val="1"/>
      <w:numFmt w:val="bullet"/>
      <w:lvlText w:val="o"/>
      <w:lvlJc w:val="left"/>
      <w:pPr>
        <w:ind w:left="5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DCFB26">
      <w:start w:val="1"/>
      <w:numFmt w:val="bullet"/>
      <w:lvlText w:val="▪"/>
      <w:lvlJc w:val="left"/>
      <w:pPr>
        <w:ind w:left="6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3748F1"/>
    <w:multiLevelType w:val="hybridMultilevel"/>
    <w:tmpl w:val="0646F9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B0F10"/>
    <w:multiLevelType w:val="hybridMultilevel"/>
    <w:tmpl w:val="F6E075C8"/>
    <w:lvl w:ilvl="0" w:tplc="0E72A9C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6D1007"/>
    <w:multiLevelType w:val="hybridMultilevel"/>
    <w:tmpl w:val="32EA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370B4"/>
    <w:multiLevelType w:val="hybridMultilevel"/>
    <w:tmpl w:val="E9B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94B71"/>
    <w:multiLevelType w:val="hybridMultilevel"/>
    <w:tmpl w:val="F36401E2"/>
    <w:lvl w:ilvl="0" w:tplc="90C45BB8">
      <w:start w:val="1"/>
      <w:numFmt w:val="decimal"/>
      <w:lvlText w:val="%1."/>
      <w:lvlJc w:val="left"/>
      <w:pPr>
        <w:ind w:left="710" w:hanging="540"/>
      </w:pPr>
      <w:rPr>
        <w:rFonts w:ascii="Arial MT" w:eastAsia="Arial MT" w:hAnsi="Arial MT" w:cs="Arial MT" w:hint="default"/>
        <w:b w:val="0"/>
        <w:bCs w:val="0"/>
        <w:i w:val="0"/>
        <w:iCs w:val="0"/>
        <w:spacing w:val="0"/>
        <w:w w:val="100"/>
        <w:sz w:val="24"/>
        <w:szCs w:val="24"/>
        <w:lang w:val="en-US" w:eastAsia="en-US" w:bidi="ar-SA"/>
      </w:rPr>
    </w:lvl>
    <w:lvl w:ilvl="1" w:tplc="1F22CC88">
      <w:start w:val="2"/>
      <w:numFmt w:val="decimal"/>
      <w:lvlText w:val="(%2)"/>
      <w:lvlJc w:val="left"/>
      <w:pPr>
        <w:ind w:left="1250" w:hanging="368"/>
      </w:pPr>
      <w:rPr>
        <w:rFonts w:hint="default"/>
        <w:spacing w:val="-1"/>
        <w:w w:val="99"/>
        <w:lang w:val="en-US" w:eastAsia="en-US" w:bidi="ar-SA"/>
      </w:rPr>
    </w:lvl>
    <w:lvl w:ilvl="2" w:tplc="3148F7FA">
      <w:numFmt w:val="bullet"/>
      <w:lvlText w:val=""/>
      <w:lvlJc w:val="left"/>
      <w:pPr>
        <w:ind w:left="1610" w:hanging="360"/>
      </w:pPr>
      <w:rPr>
        <w:rFonts w:ascii="Wingdings" w:eastAsia="Wingdings" w:hAnsi="Wingdings" w:cs="Wingdings" w:hint="default"/>
        <w:b w:val="0"/>
        <w:bCs w:val="0"/>
        <w:i w:val="0"/>
        <w:iCs w:val="0"/>
        <w:spacing w:val="0"/>
        <w:w w:val="100"/>
        <w:sz w:val="24"/>
        <w:szCs w:val="24"/>
        <w:lang w:val="en-US" w:eastAsia="en-US" w:bidi="ar-SA"/>
      </w:rPr>
    </w:lvl>
    <w:lvl w:ilvl="3" w:tplc="C624E924">
      <w:numFmt w:val="bullet"/>
      <w:lvlText w:val="•"/>
      <w:lvlJc w:val="left"/>
      <w:pPr>
        <w:ind w:left="2675" w:hanging="360"/>
      </w:pPr>
      <w:rPr>
        <w:rFonts w:hint="default"/>
        <w:lang w:val="en-US" w:eastAsia="en-US" w:bidi="ar-SA"/>
      </w:rPr>
    </w:lvl>
    <w:lvl w:ilvl="4" w:tplc="92BCD45C">
      <w:numFmt w:val="bullet"/>
      <w:lvlText w:val="•"/>
      <w:lvlJc w:val="left"/>
      <w:pPr>
        <w:ind w:left="3731" w:hanging="360"/>
      </w:pPr>
      <w:rPr>
        <w:rFonts w:hint="default"/>
        <w:lang w:val="en-US" w:eastAsia="en-US" w:bidi="ar-SA"/>
      </w:rPr>
    </w:lvl>
    <w:lvl w:ilvl="5" w:tplc="67CECF82">
      <w:numFmt w:val="bullet"/>
      <w:lvlText w:val="•"/>
      <w:lvlJc w:val="left"/>
      <w:pPr>
        <w:ind w:left="4787" w:hanging="360"/>
      </w:pPr>
      <w:rPr>
        <w:rFonts w:hint="default"/>
        <w:lang w:val="en-US" w:eastAsia="en-US" w:bidi="ar-SA"/>
      </w:rPr>
    </w:lvl>
    <w:lvl w:ilvl="6" w:tplc="3690A1FE">
      <w:numFmt w:val="bullet"/>
      <w:lvlText w:val="•"/>
      <w:lvlJc w:val="left"/>
      <w:pPr>
        <w:ind w:left="5842" w:hanging="360"/>
      </w:pPr>
      <w:rPr>
        <w:rFonts w:hint="default"/>
        <w:lang w:val="en-US" w:eastAsia="en-US" w:bidi="ar-SA"/>
      </w:rPr>
    </w:lvl>
    <w:lvl w:ilvl="7" w:tplc="2C28640C">
      <w:numFmt w:val="bullet"/>
      <w:lvlText w:val="•"/>
      <w:lvlJc w:val="left"/>
      <w:pPr>
        <w:ind w:left="6898" w:hanging="360"/>
      </w:pPr>
      <w:rPr>
        <w:rFonts w:hint="default"/>
        <w:lang w:val="en-US" w:eastAsia="en-US" w:bidi="ar-SA"/>
      </w:rPr>
    </w:lvl>
    <w:lvl w:ilvl="8" w:tplc="A5A2ABD4">
      <w:numFmt w:val="bullet"/>
      <w:lvlText w:val="•"/>
      <w:lvlJc w:val="left"/>
      <w:pPr>
        <w:ind w:left="7954" w:hanging="360"/>
      </w:pPr>
      <w:rPr>
        <w:rFonts w:hint="default"/>
        <w:lang w:val="en-US" w:eastAsia="en-US" w:bidi="ar-SA"/>
      </w:rPr>
    </w:lvl>
  </w:abstractNum>
  <w:abstractNum w:abstractNumId="9" w15:restartNumberingAfterBreak="0">
    <w:nsid w:val="5FB01D1E"/>
    <w:multiLevelType w:val="hybridMultilevel"/>
    <w:tmpl w:val="3E686F3A"/>
    <w:lvl w:ilvl="0" w:tplc="16BEE308">
      <w:start w:val="1"/>
      <w:numFmt w:val="bullet"/>
      <w:suff w:val="space"/>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65B1732A"/>
    <w:multiLevelType w:val="hybridMultilevel"/>
    <w:tmpl w:val="A7AC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F35F1"/>
    <w:multiLevelType w:val="hybridMultilevel"/>
    <w:tmpl w:val="5CA82AF6"/>
    <w:lvl w:ilvl="0" w:tplc="6D6E7914">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40B99E">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003146">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94ADE8">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8AB0C6">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D29026">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BE24C8">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2E7876">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24B3C6">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37284012">
    <w:abstractNumId w:val="11"/>
  </w:num>
  <w:num w:numId="2" w16cid:durableId="1446189474">
    <w:abstractNumId w:val="3"/>
  </w:num>
  <w:num w:numId="3" w16cid:durableId="191845454">
    <w:abstractNumId w:val="2"/>
  </w:num>
  <w:num w:numId="4" w16cid:durableId="818109290">
    <w:abstractNumId w:val="6"/>
  </w:num>
  <w:num w:numId="5" w16cid:durableId="879367134">
    <w:abstractNumId w:val="7"/>
  </w:num>
  <w:num w:numId="6" w16cid:durableId="1022365712">
    <w:abstractNumId w:val="10"/>
  </w:num>
  <w:num w:numId="7" w16cid:durableId="693967436">
    <w:abstractNumId w:val="8"/>
  </w:num>
  <w:num w:numId="8" w16cid:durableId="738482107">
    <w:abstractNumId w:val="9"/>
  </w:num>
  <w:num w:numId="9" w16cid:durableId="100806973">
    <w:abstractNumId w:val="5"/>
  </w:num>
  <w:num w:numId="10" w16cid:durableId="43526967">
    <w:abstractNumId w:val="4"/>
  </w:num>
  <w:num w:numId="11" w16cid:durableId="438795719">
    <w:abstractNumId w:val="1"/>
  </w:num>
  <w:num w:numId="12" w16cid:durableId="42769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77"/>
    <w:rsid w:val="0000527A"/>
    <w:rsid w:val="00053858"/>
    <w:rsid w:val="000677A4"/>
    <w:rsid w:val="000700E0"/>
    <w:rsid w:val="0009041B"/>
    <w:rsid w:val="00093EB9"/>
    <w:rsid w:val="000A368B"/>
    <w:rsid w:val="000A6DC2"/>
    <w:rsid w:val="000C6097"/>
    <w:rsid w:val="00125535"/>
    <w:rsid w:val="00150729"/>
    <w:rsid w:val="00156DFC"/>
    <w:rsid w:val="001E2938"/>
    <w:rsid w:val="00234B8B"/>
    <w:rsid w:val="00270257"/>
    <w:rsid w:val="0027070D"/>
    <w:rsid w:val="002A0182"/>
    <w:rsid w:val="002A109B"/>
    <w:rsid w:val="002A6CB8"/>
    <w:rsid w:val="002B3A7E"/>
    <w:rsid w:val="003024A9"/>
    <w:rsid w:val="003448BE"/>
    <w:rsid w:val="00391814"/>
    <w:rsid w:val="00393277"/>
    <w:rsid w:val="00395E39"/>
    <w:rsid w:val="003B1F3A"/>
    <w:rsid w:val="003C4A6F"/>
    <w:rsid w:val="00401E19"/>
    <w:rsid w:val="0041727E"/>
    <w:rsid w:val="0042011F"/>
    <w:rsid w:val="00424426"/>
    <w:rsid w:val="00435569"/>
    <w:rsid w:val="0048131F"/>
    <w:rsid w:val="00482377"/>
    <w:rsid w:val="004853AC"/>
    <w:rsid w:val="00487D94"/>
    <w:rsid w:val="004B6BE2"/>
    <w:rsid w:val="004C175B"/>
    <w:rsid w:val="004F07EE"/>
    <w:rsid w:val="004F5672"/>
    <w:rsid w:val="0051217D"/>
    <w:rsid w:val="005317DF"/>
    <w:rsid w:val="005411D1"/>
    <w:rsid w:val="005B43E7"/>
    <w:rsid w:val="00652577"/>
    <w:rsid w:val="0067040F"/>
    <w:rsid w:val="006A5357"/>
    <w:rsid w:val="006B18D4"/>
    <w:rsid w:val="006C356B"/>
    <w:rsid w:val="006D42BA"/>
    <w:rsid w:val="006F0615"/>
    <w:rsid w:val="006F5EDA"/>
    <w:rsid w:val="00711D7D"/>
    <w:rsid w:val="00712227"/>
    <w:rsid w:val="0074477D"/>
    <w:rsid w:val="00746DE9"/>
    <w:rsid w:val="00752783"/>
    <w:rsid w:val="007841E3"/>
    <w:rsid w:val="00785971"/>
    <w:rsid w:val="00795597"/>
    <w:rsid w:val="007D0189"/>
    <w:rsid w:val="007D2B7E"/>
    <w:rsid w:val="008179BF"/>
    <w:rsid w:val="008463F7"/>
    <w:rsid w:val="008912C7"/>
    <w:rsid w:val="00896DC5"/>
    <w:rsid w:val="00897C2A"/>
    <w:rsid w:val="008B0D62"/>
    <w:rsid w:val="008B34ED"/>
    <w:rsid w:val="008C6354"/>
    <w:rsid w:val="008D51AF"/>
    <w:rsid w:val="008F06EA"/>
    <w:rsid w:val="00987439"/>
    <w:rsid w:val="009B2218"/>
    <w:rsid w:val="009C0310"/>
    <w:rsid w:val="009F71BC"/>
    <w:rsid w:val="00A005D5"/>
    <w:rsid w:val="00A13916"/>
    <w:rsid w:val="00A20DC3"/>
    <w:rsid w:val="00A235F5"/>
    <w:rsid w:val="00A83DDA"/>
    <w:rsid w:val="00AB6CAE"/>
    <w:rsid w:val="00AB7A5F"/>
    <w:rsid w:val="00AC5E22"/>
    <w:rsid w:val="00AC684D"/>
    <w:rsid w:val="00B7053F"/>
    <w:rsid w:val="00B7556D"/>
    <w:rsid w:val="00BD3A94"/>
    <w:rsid w:val="00BE15C3"/>
    <w:rsid w:val="00BF210E"/>
    <w:rsid w:val="00BF4322"/>
    <w:rsid w:val="00C12BD2"/>
    <w:rsid w:val="00C17B35"/>
    <w:rsid w:val="00C23BE6"/>
    <w:rsid w:val="00C341AD"/>
    <w:rsid w:val="00C361B9"/>
    <w:rsid w:val="00C4462C"/>
    <w:rsid w:val="00C830C5"/>
    <w:rsid w:val="00CA3CF7"/>
    <w:rsid w:val="00CB7DEE"/>
    <w:rsid w:val="00D069F5"/>
    <w:rsid w:val="00D520CB"/>
    <w:rsid w:val="00D54B11"/>
    <w:rsid w:val="00D679A2"/>
    <w:rsid w:val="00D72B51"/>
    <w:rsid w:val="00D81089"/>
    <w:rsid w:val="00D83BBF"/>
    <w:rsid w:val="00E20F6F"/>
    <w:rsid w:val="00E41EB1"/>
    <w:rsid w:val="00E4710F"/>
    <w:rsid w:val="00E60271"/>
    <w:rsid w:val="00E90BE1"/>
    <w:rsid w:val="00EA6CB5"/>
    <w:rsid w:val="00EB2B64"/>
    <w:rsid w:val="00EB4CC4"/>
    <w:rsid w:val="00EB5C38"/>
    <w:rsid w:val="00EC26CA"/>
    <w:rsid w:val="00ED3FA1"/>
    <w:rsid w:val="00F053B0"/>
    <w:rsid w:val="00F42981"/>
    <w:rsid w:val="00F800C7"/>
    <w:rsid w:val="00FA1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1A19"/>
  <w15:docId w15:val="{AEB1F556-D3F4-4176-B586-6AD6762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2433"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2433" w:hanging="10"/>
      <w:outlineLvl w:val="1"/>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00527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uiPriority w:val="9"/>
    <w:rPr>
      <w:rFonts w:ascii="Calibri" w:eastAsia="Calibri" w:hAnsi="Calibri" w:cs="Calibri"/>
      <w:b/>
      <w:color w:val="000000"/>
      <w:sz w:val="24"/>
    </w:rPr>
  </w:style>
  <w:style w:type="paragraph" w:styleId="Header">
    <w:name w:val="header"/>
    <w:basedOn w:val="Normal"/>
    <w:link w:val="HeaderChar"/>
    <w:uiPriority w:val="99"/>
    <w:unhideWhenUsed/>
    <w:rsid w:val="00652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577"/>
    <w:rPr>
      <w:rFonts w:ascii="Calibri" w:eastAsia="Calibri" w:hAnsi="Calibri" w:cs="Calibri"/>
      <w:color w:val="000000"/>
      <w:sz w:val="24"/>
    </w:rPr>
  </w:style>
  <w:style w:type="paragraph" w:styleId="Footer">
    <w:name w:val="footer"/>
    <w:basedOn w:val="Normal"/>
    <w:link w:val="FooterChar"/>
    <w:uiPriority w:val="99"/>
    <w:unhideWhenUsed/>
    <w:rsid w:val="0065257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52577"/>
    <w:rPr>
      <w:rFonts w:cs="Times New Roman"/>
      <w:lang w:val="en-US" w:eastAsia="en-US"/>
    </w:rPr>
  </w:style>
  <w:style w:type="paragraph" w:styleId="ListParagraph">
    <w:name w:val="List Paragraph"/>
    <w:basedOn w:val="Normal"/>
    <w:uiPriority w:val="1"/>
    <w:qFormat/>
    <w:rsid w:val="00270257"/>
    <w:pPr>
      <w:ind w:left="720"/>
      <w:contextualSpacing/>
    </w:pPr>
  </w:style>
  <w:style w:type="character" w:styleId="Hyperlink">
    <w:name w:val="Hyperlink"/>
    <w:basedOn w:val="DefaultParagraphFont"/>
    <w:uiPriority w:val="99"/>
    <w:unhideWhenUsed/>
    <w:rsid w:val="003B1F3A"/>
    <w:rPr>
      <w:color w:val="0563C1" w:themeColor="hyperlink"/>
      <w:u w:val="single"/>
    </w:rPr>
  </w:style>
  <w:style w:type="character" w:styleId="UnresolvedMention">
    <w:name w:val="Unresolved Mention"/>
    <w:basedOn w:val="DefaultParagraphFont"/>
    <w:uiPriority w:val="99"/>
    <w:semiHidden/>
    <w:unhideWhenUsed/>
    <w:rsid w:val="003B1F3A"/>
    <w:rPr>
      <w:color w:val="605E5C"/>
      <w:shd w:val="clear" w:color="auto" w:fill="E1DFDD"/>
    </w:rPr>
  </w:style>
  <w:style w:type="character" w:styleId="FollowedHyperlink">
    <w:name w:val="FollowedHyperlink"/>
    <w:basedOn w:val="DefaultParagraphFont"/>
    <w:uiPriority w:val="99"/>
    <w:semiHidden/>
    <w:unhideWhenUsed/>
    <w:rsid w:val="00CB7DEE"/>
    <w:rPr>
      <w:color w:val="954F72" w:themeColor="followedHyperlink"/>
      <w:u w:val="single"/>
    </w:rPr>
  </w:style>
  <w:style w:type="character" w:customStyle="1" w:styleId="ilfuvd">
    <w:name w:val="ilfuvd"/>
    <w:basedOn w:val="DefaultParagraphFont"/>
    <w:rsid w:val="00B7053F"/>
  </w:style>
  <w:style w:type="character" w:customStyle="1" w:styleId="Heading3Char">
    <w:name w:val="Heading 3 Char"/>
    <w:basedOn w:val="DefaultParagraphFont"/>
    <w:link w:val="Heading3"/>
    <w:uiPriority w:val="9"/>
    <w:semiHidden/>
    <w:rsid w:val="0000527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463F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3F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odyText">
    <w:name w:val="Body Text"/>
    <w:basedOn w:val="Normal"/>
    <w:link w:val="BodyTextChar"/>
    <w:uiPriority w:val="1"/>
    <w:qFormat/>
    <w:rsid w:val="00234B8B"/>
    <w:pPr>
      <w:widowControl w:val="0"/>
      <w:autoSpaceDE w:val="0"/>
      <w:autoSpaceDN w:val="0"/>
      <w:spacing w:after="0" w:line="240" w:lineRule="auto"/>
      <w:ind w:left="0" w:firstLine="0"/>
      <w:jc w:val="left"/>
    </w:pPr>
    <w:rPr>
      <w:rFonts w:ascii="Arial MT" w:eastAsia="Arial MT" w:hAnsi="Arial MT" w:cs="Arial MT"/>
      <w:color w:val="auto"/>
      <w:szCs w:val="24"/>
      <w:lang w:val="en-US" w:eastAsia="en-US"/>
    </w:rPr>
  </w:style>
  <w:style w:type="character" w:customStyle="1" w:styleId="BodyTextChar">
    <w:name w:val="Body Text Char"/>
    <w:basedOn w:val="DefaultParagraphFont"/>
    <w:link w:val="BodyText"/>
    <w:uiPriority w:val="1"/>
    <w:rsid w:val="00234B8B"/>
    <w:rPr>
      <w:rFonts w:ascii="Arial MT" w:eastAsia="Arial MT" w:hAnsi="Arial MT" w:cs="Arial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7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iddor.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uncils@thecleargroup.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home-working/employer/display-screen-equipment-at-home.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se.gov.uk/pubns/indg36.pdf" TargetMode="External"/><Relationship Id="rId4" Type="http://schemas.openxmlformats.org/officeDocument/2006/relationships/webSettings" Target="webSettings.xml"/><Relationship Id="rId9" Type="http://schemas.openxmlformats.org/officeDocument/2006/relationships/hyperlink" Target="https://www.hse.gov.uk/forms/incide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wjarmstrong</dc:creator>
  <cp:keywords/>
  <cp:lastModifiedBy>Charlotte Rust Parish Clerk</cp:lastModifiedBy>
  <cp:revision>2</cp:revision>
  <cp:lastPrinted>2024-05-17T10:49:00Z</cp:lastPrinted>
  <dcterms:created xsi:type="dcterms:W3CDTF">2025-06-17T11:50:00Z</dcterms:created>
  <dcterms:modified xsi:type="dcterms:W3CDTF">2025-06-17T11:50:00Z</dcterms:modified>
</cp:coreProperties>
</file>